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F198" w14:textId="77777777" w:rsidR="005E0AC0" w:rsidRDefault="005E0AC0" w:rsidP="00B957CF">
      <w:pPr>
        <w:spacing w:line="280" w:lineRule="atLeast"/>
      </w:pPr>
    </w:p>
    <w:p w14:paraId="471EC876" w14:textId="77777777" w:rsidR="00A448E7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Dodatok č. 1 </w:t>
      </w:r>
    </w:p>
    <w:p w14:paraId="64D625D0" w14:textId="31F04721" w:rsidR="005E0AC0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ku k</w:t>
      </w:r>
      <w:r w:rsidR="00B3250C">
        <w:rPr>
          <w:b/>
          <w:bCs/>
          <w:color w:val="000000"/>
          <w:sz w:val="36"/>
          <w:szCs w:val="36"/>
        </w:rPr>
        <w:t>úpn</w:t>
      </w:r>
      <w:r>
        <w:rPr>
          <w:b/>
          <w:bCs/>
          <w:color w:val="000000"/>
          <w:sz w:val="36"/>
          <w:szCs w:val="36"/>
        </w:rPr>
        <w:t>ej</w:t>
      </w:r>
      <w:r w:rsidR="00B3250C">
        <w:rPr>
          <w:b/>
          <w:bCs/>
          <w:color w:val="000000"/>
          <w:sz w:val="36"/>
          <w:szCs w:val="36"/>
        </w:rPr>
        <w:t xml:space="preserve"> </w:t>
      </w:r>
      <w:r w:rsidR="005E0AC0">
        <w:rPr>
          <w:b/>
          <w:bCs/>
          <w:color w:val="000000"/>
          <w:sz w:val="36"/>
          <w:szCs w:val="36"/>
        </w:rPr>
        <w:t xml:space="preserve"> zmluv</w:t>
      </w:r>
      <w:r>
        <w:rPr>
          <w:b/>
          <w:bCs/>
          <w:color w:val="000000"/>
          <w:sz w:val="36"/>
          <w:szCs w:val="36"/>
        </w:rPr>
        <w:t>e</w:t>
      </w:r>
    </w:p>
    <w:p w14:paraId="69E580CC" w14:textId="14615014" w:rsidR="00A448E7" w:rsidRPr="00A448E7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color w:val="000000"/>
          <w:sz w:val="22"/>
          <w:szCs w:val="22"/>
        </w:rPr>
      </w:pPr>
      <w:r w:rsidRPr="00A448E7">
        <w:rPr>
          <w:color w:val="000000"/>
          <w:sz w:val="22"/>
          <w:szCs w:val="22"/>
        </w:rPr>
        <w:t>uzatvorenej dňa 26.04.2022</w:t>
      </w:r>
    </w:p>
    <w:p w14:paraId="5219DD80" w14:textId="72C852D0" w:rsidR="00464884" w:rsidRPr="00F7545E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podľa </w:t>
      </w:r>
      <w:r w:rsidR="00F03820" w:rsidRPr="00F7545E">
        <w:rPr>
          <w:i/>
          <w:iCs/>
          <w:color w:val="000000"/>
          <w:sz w:val="20"/>
          <w:szCs w:val="20"/>
        </w:rPr>
        <w:t xml:space="preserve"> ust. § 588 a nasl. zákona č. 40/1964 Zb. Občiansky zákonník v platnom znení</w:t>
      </w:r>
      <w:r w:rsidR="00F7545E" w:rsidRPr="00F7545E">
        <w:rPr>
          <w:i/>
          <w:iCs/>
          <w:color w:val="000000"/>
          <w:sz w:val="20"/>
          <w:szCs w:val="20"/>
        </w:rPr>
        <w:t xml:space="preserve"> v spojení </w:t>
      </w:r>
      <w:r w:rsidR="00F7545E" w:rsidRPr="00F7545E">
        <w:rPr>
          <w:i/>
          <w:iCs/>
          <w:sz w:val="20"/>
          <w:szCs w:val="20"/>
        </w:rPr>
        <w:t xml:space="preserve">s ust. §9a ods. 8 písmeno </w:t>
      </w:r>
      <w:r>
        <w:rPr>
          <w:i/>
          <w:iCs/>
          <w:sz w:val="20"/>
          <w:szCs w:val="20"/>
        </w:rPr>
        <w:t>b</w:t>
      </w:r>
      <w:r w:rsidR="00F7545E" w:rsidRPr="00F7545E">
        <w:rPr>
          <w:i/>
          <w:iCs/>
          <w:sz w:val="20"/>
          <w:szCs w:val="20"/>
        </w:rPr>
        <w:t>) zákona č. 138/1991 Z.z. o majetku obcí</w:t>
      </w:r>
    </w:p>
    <w:p w14:paraId="230D0923" w14:textId="77777777" w:rsidR="006515C1" w:rsidRDefault="00B3250C" w:rsidP="00B957CF">
      <w:pPr>
        <w:pStyle w:val="Normlnywebov"/>
        <w:spacing w:after="0" w:afterAutospacing="0" w:line="280" w:lineRule="atLeast"/>
        <w:rPr>
          <w:b/>
          <w:color w:val="000000"/>
          <w:sz w:val="22"/>
          <w:szCs w:val="22"/>
        </w:rPr>
      </w:pPr>
      <w:r w:rsidRPr="00E10C8D">
        <w:rPr>
          <w:b/>
          <w:color w:val="000000"/>
          <w:sz w:val="22"/>
          <w:szCs w:val="22"/>
        </w:rPr>
        <w:t>Predávajúci:</w:t>
      </w:r>
      <w:r w:rsidRPr="00E10C8D">
        <w:rPr>
          <w:b/>
          <w:color w:val="000000"/>
          <w:sz w:val="22"/>
          <w:szCs w:val="22"/>
        </w:rPr>
        <w:tab/>
      </w:r>
      <w:r w:rsidRPr="00E10C8D">
        <w:rPr>
          <w:b/>
          <w:color w:val="000000"/>
          <w:sz w:val="22"/>
          <w:szCs w:val="22"/>
        </w:rPr>
        <w:tab/>
      </w:r>
    </w:p>
    <w:p w14:paraId="13C5546B" w14:textId="77777777" w:rsidR="006515C1" w:rsidRDefault="006515C1" w:rsidP="00B957CF">
      <w:pPr>
        <w:pStyle w:val="Normlnywebov"/>
        <w:spacing w:before="0" w:beforeAutospacing="0" w:after="0" w:afterAutospacing="0" w:line="280" w:lineRule="atLeast"/>
        <w:rPr>
          <w:b/>
          <w:color w:val="000000"/>
          <w:sz w:val="22"/>
          <w:szCs w:val="22"/>
        </w:rPr>
      </w:pPr>
    </w:p>
    <w:p w14:paraId="4B525997" w14:textId="5459CAC9" w:rsidR="006515C1" w:rsidRDefault="006515C1" w:rsidP="00B957CF">
      <w:pPr>
        <w:pStyle w:val="Normlnywebov"/>
        <w:spacing w:before="0" w:beforeAutospacing="0" w:after="0" w:afterAutospacing="0" w:line="28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 Ábelová</w:t>
      </w:r>
    </w:p>
    <w:p w14:paraId="52EADE77" w14:textId="14373AA7" w:rsidR="00223A98" w:rsidRDefault="006515C1" w:rsidP="00B957CF">
      <w:pPr>
        <w:pStyle w:val="Normlnywebov"/>
        <w:spacing w:before="0" w:beforeAutospacing="0" w:after="0" w:afterAutospacing="0" w:line="280" w:lineRule="atLeast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sídlo</w:t>
      </w:r>
      <w:r w:rsidR="005E0AC0" w:rsidRPr="00E10C8D">
        <w:rPr>
          <w:color w:val="000000"/>
          <w:sz w:val="22"/>
          <w:szCs w:val="22"/>
        </w:rPr>
        <w:t>:</w:t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Ábelová 95, 985 13 Ábelová</w:t>
      </w:r>
      <w:r w:rsidR="005E0AC0" w:rsidRPr="00E10C8D">
        <w:rPr>
          <w:sz w:val="22"/>
          <w:szCs w:val="22"/>
        </w:rPr>
        <w:br/>
      </w:r>
      <w:r>
        <w:rPr>
          <w:color w:val="000000"/>
          <w:sz w:val="22"/>
          <w:szCs w:val="22"/>
        </w:rPr>
        <w:t>IČO</w:t>
      </w:r>
      <w:r w:rsidR="005E0AC0" w:rsidRPr="00E10C8D">
        <w:rPr>
          <w:color w:val="000000"/>
          <w:sz w:val="22"/>
          <w:szCs w:val="22"/>
        </w:rPr>
        <w:t>:</w:t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 w:rsidRPr="006515C1">
        <w:rPr>
          <w:sz w:val="22"/>
          <w:szCs w:val="22"/>
          <w:shd w:val="clear" w:color="auto" w:fill="FFFFFF"/>
        </w:rPr>
        <w:t>00315940</w:t>
      </w:r>
    </w:p>
    <w:p w14:paraId="20EA077E" w14:textId="51E65535" w:rsidR="00F03820" w:rsidRDefault="00223A98" w:rsidP="00B957CF">
      <w:pPr>
        <w:pStyle w:val="Normlnywebov"/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DIČ: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223A98">
        <w:rPr>
          <w:sz w:val="22"/>
          <w:szCs w:val="22"/>
          <w:shd w:val="clear" w:color="auto" w:fill="FFFFFF"/>
        </w:rPr>
        <w:t>2021236976</w:t>
      </w:r>
      <w:r w:rsidR="005E0AC0" w:rsidRPr="00E10C8D">
        <w:rPr>
          <w:sz w:val="22"/>
          <w:szCs w:val="22"/>
        </w:rPr>
        <w:br/>
      </w:r>
      <w:r w:rsidR="006515C1">
        <w:rPr>
          <w:color w:val="000000"/>
          <w:sz w:val="22"/>
          <w:szCs w:val="22"/>
        </w:rPr>
        <w:t>zastúpený:</w:t>
      </w:r>
      <w:r w:rsidR="006515C1">
        <w:rPr>
          <w:color w:val="000000"/>
          <w:sz w:val="22"/>
          <w:szCs w:val="22"/>
        </w:rPr>
        <w:tab/>
        <w:t xml:space="preserve">Jaroslav Maslen, starosta obce </w:t>
      </w:r>
    </w:p>
    <w:p w14:paraId="0C5FBFE1" w14:textId="3426E24E" w:rsidR="00B957CF" w:rsidRDefault="00B957CF" w:rsidP="00B957CF">
      <w:pPr>
        <w:pStyle w:val="Normlnywebov"/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Kontakt:</w:t>
      </w:r>
      <w:r>
        <w:rPr>
          <w:color w:val="000000"/>
          <w:sz w:val="22"/>
          <w:szCs w:val="22"/>
        </w:rPr>
        <w:tab/>
        <w:t>obec@abelova.sk</w:t>
      </w:r>
    </w:p>
    <w:p w14:paraId="623A6E7A" w14:textId="77A6AE29" w:rsidR="009B466E" w:rsidRDefault="009B466E" w:rsidP="00B957CF">
      <w:pPr>
        <w:pStyle w:val="Normlnywebov"/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bank. spojenie: </w:t>
      </w:r>
      <w:r w:rsidR="00341246">
        <w:rPr>
          <w:color w:val="000000"/>
          <w:sz w:val="22"/>
          <w:szCs w:val="22"/>
        </w:rPr>
        <w:t>Tatra banka, a.s.</w:t>
      </w:r>
    </w:p>
    <w:p w14:paraId="50745A7F" w14:textId="5222E95D" w:rsidR="00341246" w:rsidRPr="006515C1" w:rsidRDefault="00341246" w:rsidP="00B957CF">
      <w:pPr>
        <w:pStyle w:val="Normlnywebov"/>
        <w:spacing w:before="0" w:beforeAutospacing="0" w:after="0" w:afterAutospacing="0" w:line="280" w:lineRule="atLeas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IBAN: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41246">
        <w:rPr>
          <w:sz w:val="22"/>
          <w:szCs w:val="22"/>
        </w:rPr>
        <w:t>SK41 1100 0000 0029 4707 2487</w:t>
      </w:r>
    </w:p>
    <w:p w14:paraId="67EF49AD" w14:textId="38D36582" w:rsidR="005E0AC0" w:rsidRPr="00E10C8D" w:rsidRDefault="005E0AC0" w:rsidP="00B957CF">
      <w:pPr>
        <w:pStyle w:val="Normlnywebov"/>
        <w:spacing w:line="280" w:lineRule="atLeast"/>
        <w:rPr>
          <w:sz w:val="22"/>
          <w:szCs w:val="22"/>
        </w:rPr>
      </w:pPr>
      <w:r w:rsidRPr="00E10C8D">
        <w:rPr>
          <w:color w:val="000000"/>
          <w:sz w:val="22"/>
          <w:szCs w:val="22"/>
        </w:rPr>
        <w:t>ako predávajúci na strane jednej (ďalej len „</w:t>
      </w:r>
      <w:r w:rsidRPr="00E10C8D">
        <w:rPr>
          <w:b/>
          <w:bCs/>
          <w:color w:val="000000"/>
          <w:sz w:val="22"/>
          <w:szCs w:val="22"/>
        </w:rPr>
        <w:t>Predávajúci</w:t>
      </w:r>
      <w:r w:rsidRPr="00E10C8D">
        <w:rPr>
          <w:color w:val="000000"/>
          <w:sz w:val="22"/>
          <w:szCs w:val="22"/>
        </w:rPr>
        <w:t>”)</w:t>
      </w:r>
    </w:p>
    <w:p w14:paraId="61EA6396" w14:textId="77777777" w:rsidR="005E0AC0" w:rsidRPr="00E10C8D" w:rsidRDefault="005E0AC0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>a</w:t>
      </w:r>
    </w:p>
    <w:p w14:paraId="77FB675A" w14:textId="77777777" w:rsidR="005F06FD" w:rsidRPr="00E10C8D" w:rsidRDefault="005F06FD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22"/>
          <w:szCs w:val="22"/>
        </w:rPr>
      </w:pPr>
    </w:p>
    <w:p w14:paraId="164E5C96" w14:textId="77777777" w:rsidR="006515C1" w:rsidRDefault="00B3250C" w:rsidP="00B957CF">
      <w:pPr>
        <w:pStyle w:val="Normlnywebov"/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>Kupujúci:</w:t>
      </w:r>
      <w:r w:rsidRPr="00E10C8D">
        <w:rPr>
          <w:b/>
          <w:bCs/>
          <w:color w:val="000000"/>
          <w:sz w:val="22"/>
          <w:szCs w:val="22"/>
        </w:rPr>
        <w:tab/>
      </w:r>
      <w:r w:rsidR="00F03820" w:rsidRPr="00E10C8D">
        <w:rPr>
          <w:b/>
          <w:bCs/>
          <w:color w:val="000000"/>
          <w:sz w:val="22"/>
          <w:szCs w:val="22"/>
        </w:rPr>
        <w:tab/>
      </w:r>
    </w:p>
    <w:p w14:paraId="323623F7" w14:textId="77777777" w:rsidR="006515C1" w:rsidRDefault="006515C1" w:rsidP="00B957CF">
      <w:pPr>
        <w:pStyle w:val="Normlnywebov"/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</w:p>
    <w:p w14:paraId="02B8DD30" w14:textId="488BE9D6" w:rsidR="00B3250C" w:rsidRPr="00E10C8D" w:rsidRDefault="006515C1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6515C1">
        <w:rPr>
          <w:color w:val="000000"/>
          <w:sz w:val="22"/>
          <w:szCs w:val="22"/>
        </w:rPr>
        <w:t>eno a priezvisko:</w:t>
      </w:r>
      <w:r>
        <w:rPr>
          <w:b/>
          <w:bCs/>
          <w:color w:val="000000"/>
          <w:sz w:val="22"/>
          <w:szCs w:val="22"/>
        </w:rPr>
        <w:tab/>
      </w:r>
      <w:r w:rsidR="00F03820" w:rsidRPr="00E10C8D">
        <w:rPr>
          <w:b/>
          <w:bCs/>
          <w:color w:val="000000"/>
          <w:sz w:val="22"/>
          <w:szCs w:val="22"/>
        </w:rPr>
        <w:t>Pavol Maslen, rod. Maslen</w:t>
      </w:r>
    </w:p>
    <w:p w14:paraId="4F4A96F8" w14:textId="5C3341F6" w:rsidR="00F03820" w:rsidRPr="00E10C8D" w:rsidRDefault="005E0AC0" w:rsidP="00B957CF">
      <w:pPr>
        <w:pStyle w:val="Normlnywebov"/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 w:rsidRPr="00E10C8D">
        <w:rPr>
          <w:color w:val="000000"/>
          <w:sz w:val="22"/>
          <w:szCs w:val="22"/>
        </w:rPr>
        <w:t>trvale bytom:</w:t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 w:rsidR="00F03820" w:rsidRPr="00E10C8D">
        <w:rPr>
          <w:color w:val="000000"/>
          <w:sz w:val="22"/>
          <w:szCs w:val="22"/>
        </w:rPr>
        <w:t>Ábelová 34, 985 13 Ábelová</w:t>
      </w:r>
      <w:r w:rsidRPr="00E10C8D">
        <w:rPr>
          <w:sz w:val="22"/>
          <w:szCs w:val="22"/>
        </w:rPr>
        <w:br/>
      </w:r>
      <w:r w:rsidRPr="00E10C8D">
        <w:rPr>
          <w:color w:val="000000"/>
          <w:sz w:val="22"/>
          <w:szCs w:val="22"/>
        </w:rPr>
        <w:t>narodený:</w:t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 w:rsidR="00F03820" w:rsidRPr="00E10C8D">
        <w:rPr>
          <w:color w:val="000000"/>
          <w:sz w:val="22"/>
          <w:szCs w:val="22"/>
        </w:rPr>
        <w:t>18.05.1973</w:t>
      </w:r>
      <w:r w:rsidRPr="00E10C8D">
        <w:rPr>
          <w:sz w:val="22"/>
          <w:szCs w:val="22"/>
        </w:rPr>
        <w:br/>
      </w:r>
      <w:r w:rsidRPr="00E10C8D">
        <w:rPr>
          <w:color w:val="000000"/>
          <w:sz w:val="22"/>
          <w:szCs w:val="22"/>
        </w:rPr>
        <w:t>rodné číslo:</w:t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 w:rsidR="00F03820" w:rsidRPr="00E10C8D">
        <w:rPr>
          <w:color w:val="000000"/>
          <w:sz w:val="22"/>
          <w:szCs w:val="22"/>
        </w:rPr>
        <w:t>730518/7516</w:t>
      </w:r>
      <w:r w:rsidRPr="00E10C8D">
        <w:rPr>
          <w:sz w:val="22"/>
          <w:szCs w:val="22"/>
        </w:rPr>
        <w:br/>
      </w:r>
      <w:r w:rsidRPr="00E10C8D">
        <w:rPr>
          <w:color w:val="000000"/>
          <w:sz w:val="22"/>
          <w:szCs w:val="22"/>
        </w:rPr>
        <w:t xml:space="preserve">stav: </w:t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 w:rsidR="00B3250C" w:rsidRPr="00E10C8D">
        <w:rPr>
          <w:color w:val="000000"/>
          <w:sz w:val="22"/>
          <w:szCs w:val="22"/>
        </w:rPr>
        <w:tab/>
      </w:r>
      <w:r w:rsidR="00496138">
        <w:rPr>
          <w:color w:val="000000"/>
          <w:sz w:val="22"/>
          <w:szCs w:val="22"/>
        </w:rPr>
        <w:t>rozvedený</w:t>
      </w:r>
      <w:r w:rsidRPr="00E10C8D">
        <w:rPr>
          <w:sz w:val="22"/>
          <w:szCs w:val="22"/>
        </w:rPr>
        <w:br/>
      </w:r>
      <w:r w:rsidRPr="00E10C8D">
        <w:rPr>
          <w:color w:val="000000"/>
          <w:sz w:val="22"/>
          <w:szCs w:val="22"/>
        </w:rPr>
        <w:t>štátna príslušnosť:</w:t>
      </w:r>
      <w:r w:rsidR="00B3250C" w:rsidRPr="00E10C8D">
        <w:rPr>
          <w:color w:val="000000"/>
          <w:sz w:val="22"/>
          <w:szCs w:val="22"/>
        </w:rPr>
        <w:tab/>
      </w:r>
      <w:r w:rsidR="00F03820" w:rsidRPr="00E10C8D">
        <w:rPr>
          <w:color w:val="000000"/>
          <w:sz w:val="22"/>
          <w:szCs w:val="22"/>
        </w:rPr>
        <w:t>SR</w:t>
      </w:r>
    </w:p>
    <w:p w14:paraId="090A26B9" w14:textId="124DD755" w:rsidR="005E0AC0" w:rsidRPr="00E10C8D" w:rsidRDefault="005E0AC0" w:rsidP="00B957CF">
      <w:pPr>
        <w:pStyle w:val="Normlnywebov"/>
        <w:spacing w:line="280" w:lineRule="atLeast"/>
        <w:rPr>
          <w:sz w:val="22"/>
          <w:szCs w:val="22"/>
        </w:rPr>
      </w:pPr>
      <w:r w:rsidRPr="00E10C8D">
        <w:rPr>
          <w:color w:val="000000"/>
          <w:sz w:val="22"/>
          <w:szCs w:val="22"/>
        </w:rPr>
        <w:t>ako kupujúci na strane druhej (ďalej len „</w:t>
      </w:r>
      <w:r w:rsidRPr="00E10C8D">
        <w:rPr>
          <w:b/>
          <w:bCs/>
          <w:color w:val="000000"/>
          <w:sz w:val="22"/>
          <w:szCs w:val="22"/>
        </w:rPr>
        <w:t>Kupujúci</w:t>
      </w:r>
      <w:r w:rsidRPr="00E10C8D">
        <w:rPr>
          <w:color w:val="000000"/>
          <w:sz w:val="22"/>
          <w:szCs w:val="22"/>
        </w:rPr>
        <w:t>“ a spolu s Predávajúcim ďalej len „</w:t>
      </w:r>
      <w:r w:rsidRPr="00E10C8D">
        <w:rPr>
          <w:b/>
          <w:bCs/>
          <w:color w:val="000000"/>
          <w:sz w:val="22"/>
          <w:szCs w:val="22"/>
        </w:rPr>
        <w:t>Zmluvné strany</w:t>
      </w:r>
      <w:r w:rsidRPr="00E10C8D">
        <w:rPr>
          <w:color w:val="000000"/>
          <w:sz w:val="22"/>
          <w:szCs w:val="22"/>
        </w:rPr>
        <w:t>“)</w:t>
      </w:r>
    </w:p>
    <w:p w14:paraId="0DF0F9FE" w14:textId="60F6B78E" w:rsidR="005E0AC0" w:rsidRPr="005E4029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sz w:val="22"/>
          <w:szCs w:val="22"/>
        </w:rPr>
      </w:pPr>
      <w:r w:rsidRPr="005E4029">
        <w:rPr>
          <w:b/>
          <w:bCs/>
          <w:smallCaps/>
          <w:sz w:val="22"/>
          <w:szCs w:val="22"/>
        </w:rPr>
        <w:t>uzatvárajú tento Dodatok č. 1 ku kúpnej zmluve uzatvorenej dňa 26.04.2022</w:t>
      </w:r>
      <w:r w:rsidR="005E0AC0" w:rsidRPr="005E4029">
        <w:rPr>
          <w:b/>
          <w:bCs/>
          <w:color w:val="000000"/>
          <w:sz w:val="22"/>
          <w:szCs w:val="22"/>
        </w:rPr>
        <w:t>:</w:t>
      </w:r>
    </w:p>
    <w:p w14:paraId="10A77130" w14:textId="0BBE6772" w:rsidR="00CE60F9" w:rsidRDefault="00CE60F9" w:rsidP="00EF6500">
      <w:pPr>
        <w:pStyle w:val="Normlnywebov"/>
        <w:spacing w:before="0" w:beforeAutospacing="0" w:after="0" w:afterAutospacing="0" w:line="280" w:lineRule="atLeast"/>
        <w:rPr>
          <w:b/>
          <w:bCs/>
          <w:color w:val="000000"/>
          <w:sz w:val="22"/>
          <w:szCs w:val="22"/>
        </w:rPr>
      </w:pPr>
    </w:p>
    <w:p w14:paraId="5E9B92F6" w14:textId="77777777" w:rsidR="00A448E7" w:rsidRPr="005E4029" w:rsidRDefault="00A448E7" w:rsidP="005E4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Článok I.</w:t>
      </w:r>
    </w:p>
    <w:p w14:paraId="0B2DD045" w14:textId="4BAF8F04" w:rsidR="005E4029" w:rsidRPr="005E4029" w:rsidRDefault="00A448E7" w:rsidP="00EF65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Základné ustanovenia</w:t>
      </w:r>
    </w:p>
    <w:p w14:paraId="32091C86" w14:textId="26D81F7A" w:rsidR="00F43D92" w:rsidRPr="005E4029" w:rsidRDefault="00A448E7" w:rsidP="00EF6500">
      <w:pPr>
        <w:pStyle w:val="Normlnywebov"/>
        <w:numPr>
          <w:ilvl w:val="0"/>
          <w:numId w:val="13"/>
        </w:numPr>
        <w:spacing w:before="0" w:beforeAutospacing="0" w:after="0" w:afterAutospacing="0"/>
        <w:ind w:left="714" w:hanging="357"/>
        <w:rPr>
          <w:b/>
          <w:bCs/>
          <w:color w:val="000000"/>
          <w:sz w:val="22"/>
          <w:szCs w:val="22"/>
        </w:rPr>
      </w:pPr>
      <w:r w:rsidRPr="005E4029">
        <w:rPr>
          <w:bCs/>
          <w:sz w:val="22"/>
          <w:szCs w:val="22"/>
        </w:rPr>
        <w:t xml:space="preserve">Dňa </w:t>
      </w:r>
      <w:r w:rsidR="005E4029" w:rsidRPr="005E4029">
        <w:rPr>
          <w:bCs/>
          <w:sz w:val="22"/>
          <w:szCs w:val="22"/>
        </w:rPr>
        <w:t>26.04.2022</w:t>
      </w:r>
      <w:r w:rsidRPr="005E4029">
        <w:rPr>
          <w:bCs/>
          <w:sz w:val="22"/>
          <w:szCs w:val="22"/>
        </w:rPr>
        <w:t xml:space="preserve"> bola uzatvorená </w:t>
      </w:r>
      <w:r w:rsidR="005E4029" w:rsidRPr="005E4029">
        <w:rPr>
          <w:bCs/>
          <w:sz w:val="22"/>
          <w:szCs w:val="22"/>
        </w:rPr>
        <w:t>Kúpna zmluva</w:t>
      </w:r>
      <w:r w:rsidRPr="005E4029">
        <w:rPr>
          <w:bCs/>
          <w:sz w:val="22"/>
          <w:szCs w:val="22"/>
        </w:rPr>
        <w:t xml:space="preserve"> (ďalej len „</w:t>
      </w:r>
      <w:r w:rsidR="005E4029" w:rsidRPr="005E4029">
        <w:rPr>
          <w:b/>
          <w:sz w:val="22"/>
          <w:szCs w:val="22"/>
        </w:rPr>
        <w:t>Zmluva</w:t>
      </w:r>
      <w:r w:rsidRPr="005E4029">
        <w:rPr>
          <w:bCs/>
          <w:sz w:val="22"/>
          <w:szCs w:val="22"/>
        </w:rPr>
        <w:t xml:space="preserve">“) medzi vyššie uvedeným </w:t>
      </w:r>
      <w:r w:rsidR="005E4029" w:rsidRPr="005E4029">
        <w:rPr>
          <w:bCs/>
          <w:sz w:val="22"/>
          <w:szCs w:val="22"/>
        </w:rPr>
        <w:t>Predávajúcim</w:t>
      </w:r>
      <w:r w:rsidRPr="005E4029">
        <w:rPr>
          <w:bCs/>
          <w:sz w:val="22"/>
          <w:szCs w:val="22"/>
        </w:rPr>
        <w:t xml:space="preserve"> a </w:t>
      </w:r>
      <w:r w:rsidR="005E4029" w:rsidRPr="005E4029">
        <w:rPr>
          <w:bCs/>
          <w:sz w:val="22"/>
          <w:szCs w:val="22"/>
        </w:rPr>
        <w:t>Kupujúcim</w:t>
      </w:r>
      <w:r w:rsidRPr="005E4029">
        <w:rPr>
          <w:bCs/>
          <w:sz w:val="22"/>
          <w:szCs w:val="22"/>
        </w:rPr>
        <w:t>.</w:t>
      </w:r>
    </w:p>
    <w:p w14:paraId="62368929" w14:textId="6138CFA5" w:rsidR="00EA7768" w:rsidRDefault="00EA7768" w:rsidP="00EF6500">
      <w:pPr>
        <w:pStyle w:val="Normlnywebov"/>
        <w:spacing w:before="0" w:beforeAutospacing="0" w:after="0" w:afterAutospacing="0" w:line="280" w:lineRule="atLeast"/>
        <w:rPr>
          <w:b/>
          <w:bCs/>
          <w:color w:val="000000"/>
          <w:sz w:val="22"/>
          <w:szCs w:val="22"/>
        </w:rPr>
      </w:pPr>
    </w:p>
    <w:p w14:paraId="46E7CC19" w14:textId="77777777" w:rsidR="00EA7768" w:rsidRPr="00EA7768" w:rsidRDefault="00EA7768" w:rsidP="00EA77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768">
        <w:rPr>
          <w:rFonts w:ascii="Times New Roman" w:hAnsi="Times New Roman" w:cs="Times New Roman"/>
          <w:b/>
        </w:rPr>
        <w:t>Článok II.</w:t>
      </w:r>
    </w:p>
    <w:p w14:paraId="5A8BB1F5" w14:textId="109BFFC3" w:rsidR="00EA7768" w:rsidRPr="00EA7768" w:rsidRDefault="00EA7768" w:rsidP="00EF65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7768">
        <w:rPr>
          <w:rFonts w:ascii="Times New Roman" w:hAnsi="Times New Roman" w:cs="Times New Roman"/>
          <w:b/>
        </w:rPr>
        <w:t>Predmet dodatku</w:t>
      </w:r>
    </w:p>
    <w:p w14:paraId="128A1392" w14:textId="58B268DB" w:rsidR="00EA7768" w:rsidRPr="00EA7768" w:rsidRDefault="00EA7768" w:rsidP="00EF6500">
      <w:pPr>
        <w:pStyle w:val="Odsekzoznamu"/>
        <w:numPr>
          <w:ilvl w:val="0"/>
          <w:numId w:val="15"/>
        </w:numPr>
        <w:ind w:left="714" w:hanging="357"/>
        <w:jc w:val="both"/>
        <w:rPr>
          <w:bCs/>
          <w:sz w:val="22"/>
          <w:szCs w:val="22"/>
        </w:rPr>
      </w:pPr>
      <w:r w:rsidRPr="00EA7768">
        <w:rPr>
          <w:bCs/>
          <w:sz w:val="22"/>
          <w:szCs w:val="22"/>
        </w:rPr>
        <w:t xml:space="preserve">Predmetom tohto Dodatku č. 1 je </w:t>
      </w:r>
      <w:r w:rsidR="00A91114">
        <w:rPr>
          <w:bCs/>
          <w:sz w:val="22"/>
          <w:szCs w:val="22"/>
        </w:rPr>
        <w:t xml:space="preserve">oprava </w:t>
      </w:r>
      <w:r w:rsidRPr="00EA7768">
        <w:rPr>
          <w:bCs/>
          <w:sz w:val="22"/>
          <w:szCs w:val="22"/>
        </w:rPr>
        <w:t>Zmluvy v súlade so zákonom.</w:t>
      </w:r>
    </w:p>
    <w:p w14:paraId="5B82E068" w14:textId="4D34645A" w:rsidR="00EA7768" w:rsidRPr="00EA7768" w:rsidRDefault="00EA7768" w:rsidP="00EF6500">
      <w:pPr>
        <w:pStyle w:val="Odsekzoznamu"/>
        <w:numPr>
          <w:ilvl w:val="0"/>
          <w:numId w:val="15"/>
        </w:numPr>
        <w:ind w:left="714" w:hanging="357"/>
        <w:jc w:val="both"/>
        <w:rPr>
          <w:bCs/>
          <w:sz w:val="22"/>
          <w:szCs w:val="22"/>
        </w:rPr>
      </w:pPr>
      <w:r w:rsidRPr="00EA7768">
        <w:rPr>
          <w:bCs/>
          <w:sz w:val="22"/>
          <w:szCs w:val="22"/>
        </w:rPr>
        <w:t xml:space="preserve">Predávajúci a Kupujúci sa ako strany Zmluvy dohodli, že </w:t>
      </w:r>
      <w:r w:rsidR="00FA0516">
        <w:rPr>
          <w:bCs/>
          <w:sz w:val="22"/>
          <w:szCs w:val="22"/>
        </w:rPr>
        <w:t>opravujú</w:t>
      </w:r>
      <w:r w:rsidRPr="00EA7768">
        <w:rPr>
          <w:bCs/>
          <w:sz w:val="22"/>
          <w:szCs w:val="22"/>
        </w:rPr>
        <w:t xml:space="preserve"> znenie bodu 4 </w:t>
      </w:r>
      <w:r w:rsidR="00555057">
        <w:rPr>
          <w:bCs/>
          <w:sz w:val="22"/>
          <w:szCs w:val="22"/>
        </w:rPr>
        <w:t xml:space="preserve">v </w:t>
      </w:r>
      <w:r w:rsidRPr="00EA7768">
        <w:rPr>
          <w:bCs/>
          <w:sz w:val="22"/>
          <w:szCs w:val="22"/>
        </w:rPr>
        <w:t xml:space="preserve">čl. II Zmluvy tak, že </w:t>
      </w:r>
      <w:r w:rsidR="00FA0516">
        <w:rPr>
          <w:bCs/>
          <w:sz w:val="22"/>
          <w:szCs w:val="22"/>
        </w:rPr>
        <w:t>opravený</w:t>
      </w:r>
      <w:r w:rsidRPr="00EA7768">
        <w:rPr>
          <w:bCs/>
          <w:sz w:val="22"/>
          <w:szCs w:val="22"/>
        </w:rPr>
        <w:t xml:space="preserve"> bod 4 </w:t>
      </w:r>
      <w:r w:rsidR="00555057">
        <w:rPr>
          <w:bCs/>
          <w:sz w:val="22"/>
          <w:szCs w:val="22"/>
        </w:rPr>
        <w:t xml:space="preserve">v </w:t>
      </w:r>
      <w:r w:rsidRPr="00EA7768">
        <w:rPr>
          <w:bCs/>
          <w:sz w:val="22"/>
          <w:szCs w:val="22"/>
        </w:rPr>
        <w:t>čl. II Zmluvy znie nasledovne:</w:t>
      </w:r>
    </w:p>
    <w:p w14:paraId="6349A485" w14:textId="77777777" w:rsidR="00A448E7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22"/>
          <w:szCs w:val="22"/>
        </w:rPr>
      </w:pPr>
    </w:p>
    <w:p w14:paraId="07D27FAF" w14:textId="690952D8" w:rsidR="00A448E7" w:rsidRPr="00EA7768" w:rsidRDefault="00EA7768" w:rsidP="00EA7768">
      <w:pPr>
        <w:pStyle w:val="Normlnywebov"/>
        <w:spacing w:before="0" w:beforeAutospacing="0" w:after="0" w:afterAutospacing="0" w:line="280" w:lineRule="atLeast"/>
        <w:ind w:left="709"/>
        <w:jc w:val="both"/>
        <w:rPr>
          <w:b/>
          <w:bCs/>
          <w:i/>
          <w:iCs/>
          <w:color w:val="000000"/>
          <w:sz w:val="22"/>
          <w:szCs w:val="22"/>
        </w:rPr>
      </w:pPr>
      <w:r w:rsidRPr="00EA7768">
        <w:rPr>
          <w:i/>
          <w:iCs/>
          <w:sz w:val="22"/>
          <w:szCs w:val="22"/>
        </w:rPr>
        <w:t xml:space="preserve">„Predávajúci predáva Kupujúcemu pozemok tvoriaci Predmet kúpy podľa ust. § 9a ods. 8 písm. </w:t>
      </w:r>
      <w:r>
        <w:rPr>
          <w:i/>
          <w:iCs/>
          <w:sz w:val="22"/>
          <w:szCs w:val="22"/>
        </w:rPr>
        <w:t>b</w:t>
      </w:r>
      <w:r w:rsidRPr="00EA7768">
        <w:rPr>
          <w:i/>
          <w:iCs/>
          <w:sz w:val="22"/>
          <w:szCs w:val="22"/>
        </w:rPr>
        <w:t>) zákona č. 138/1991 Zb. o majetku obcí v znení neskorších predpisov</w:t>
      </w:r>
      <w:r w:rsidR="00267E61">
        <w:rPr>
          <w:i/>
          <w:iCs/>
          <w:sz w:val="22"/>
          <w:szCs w:val="22"/>
        </w:rPr>
        <w:t xml:space="preserve"> (ďalej len „</w:t>
      </w:r>
      <w:r w:rsidR="00267E61" w:rsidRPr="00267E61">
        <w:rPr>
          <w:b/>
          <w:bCs/>
          <w:i/>
          <w:iCs/>
          <w:sz w:val="22"/>
          <w:szCs w:val="22"/>
        </w:rPr>
        <w:t>Zákon</w:t>
      </w:r>
      <w:r w:rsidR="00267E61">
        <w:rPr>
          <w:i/>
          <w:iCs/>
          <w:sz w:val="22"/>
          <w:szCs w:val="22"/>
        </w:rPr>
        <w:t>“)</w:t>
      </w:r>
      <w:r w:rsidRPr="00EA7768">
        <w:rPr>
          <w:i/>
          <w:iCs/>
          <w:sz w:val="22"/>
          <w:szCs w:val="22"/>
        </w:rPr>
        <w:t xml:space="preserve">, v spojení s Uznesením obecného zastupiteľstva v </w:t>
      </w:r>
      <w:r w:rsidRPr="005D2463">
        <w:rPr>
          <w:i/>
          <w:iCs/>
          <w:sz w:val="22"/>
          <w:szCs w:val="22"/>
        </w:rPr>
        <w:t xml:space="preserve">Ábelovej č. </w:t>
      </w:r>
      <w:r w:rsidR="005D2463">
        <w:rPr>
          <w:i/>
          <w:iCs/>
          <w:sz w:val="22"/>
          <w:szCs w:val="22"/>
        </w:rPr>
        <w:t>21</w:t>
      </w:r>
      <w:r w:rsidRPr="005D2463">
        <w:rPr>
          <w:i/>
          <w:iCs/>
          <w:sz w:val="22"/>
          <w:szCs w:val="22"/>
        </w:rPr>
        <w:t xml:space="preserve">/2022 zo dňa </w:t>
      </w:r>
      <w:r w:rsidR="005D2463">
        <w:rPr>
          <w:i/>
          <w:iCs/>
          <w:sz w:val="22"/>
          <w:szCs w:val="22"/>
        </w:rPr>
        <w:t>30.06.</w:t>
      </w:r>
      <w:r w:rsidRPr="00EA7768">
        <w:rPr>
          <w:i/>
          <w:iCs/>
          <w:sz w:val="22"/>
          <w:szCs w:val="22"/>
        </w:rPr>
        <w:t>2022</w:t>
      </w:r>
      <w:r w:rsidR="001A62F0">
        <w:rPr>
          <w:i/>
          <w:iCs/>
          <w:sz w:val="22"/>
          <w:szCs w:val="22"/>
        </w:rPr>
        <w:t xml:space="preserve"> (ktorým </w:t>
      </w:r>
      <w:r w:rsidR="001A62F0">
        <w:rPr>
          <w:i/>
          <w:iCs/>
          <w:sz w:val="22"/>
          <w:szCs w:val="22"/>
        </w:rPr>
        <w:lastRenderedPageBreak/>
        <w:t>došlo k oprave Uznesenia obecného zastupiteľstva v Ábelovej č. 3/2022 zo dňa 06.04.2022)</w:t>
      </w:r>
      <w:r w:rsidR="00267E61" w:rsidRPr="00850B9B">
        <w:rPr>
          <w:i/>
          <w:iCs/>
          <w:sz w:val="22"/>
          <w:szCs w:val="22"/>
        </w:rPr>
        <w:t xml:space="preserve">, </w:t>
      </w:r>
      <w:r w:rsidRPr="00850B9B">
        <w:rPr>
          <w:i/>
          <w:iCs/>
          <w:sz w:val="22"/>
          <w:szCs w:val="22"/>
        </w:rPr>
        <w:t xml:space="preserve">ktorým obecné zastupiteľstvo schválilo predaj novovytvoreného pozemku parcely registra „C“ č. </w:t>
      </w:r>
      <w:r w:rsidRPr="00850B9B">
        <w:rPr>
          <w:bCs/>
          <w:i/>
          <w:iCs/>
          <w:color w:val="000000"/>
          <w:sz w:val="22"/>
          <w:szCs w:val="22"/>
        </w:rPr>
        <w:t xml:space="preserve">2319/20 </w:t>
      </w:r>
      <w:r w:rsidRPr="00850B9B">
        <w:rPr>
          <w:i/>
          <w:iCs/>
          <w:sz w:val="22"/>
          <w:szCs w:val="22"/>
        </w:rPr>
        <w:t xml:space="preserve">– zastavaná plocha a nádvorie o výmere 56 </w:t>
      </w:r>
      <w:r w:rsidRPr="00850B9B">
        <w:rPr>
          <w:bCs/>
          <w:i/>
          <w:iCs/>
          <w:color w:val="000000"/>
          <w:sz w:val="22"/>
          <w:szCs w:val="22"/>
        </w:rPr>
        <w:t>m</w:t>
      </w:r>
      <w:r w:rsidRPr="00850B9B">
        <w:rPr>
          <w:bCs/>
          <w:i/>
          <w:iCs/>
          <w:color w:val="000000"/>
          <w:sz w:val="22"/>
          <w:szCs w:val="22"/>
          <w:vertAlign w:val="superscript"/>
        </w:rPr>
        <w:t>2</w:t>
      </w:r>
      <w:r w:rsidRPr="00850B9B">
        <w:rPr>
          <w:i/>
          <w:iCs/>
          <w:sz w:val="22"/>
          <w:szCs w:val="22"/>
        </w:rPr>
        <w:t xml:space="preserve"> do výlučného vlastníctva Kupujúcemu za kúpnu cenu vo výške 280,- Eur; t.j. 5,- EUR/ m² (slovom: dvestoosemdesiat Eur) z dôvod</w:t>
      </w:r>
      <w:r w:rsidR="00267E61" w:rsidRPr="00850B9B">
        <w:rPr>
          <w:i/>
          <w:iCs/>
          <w:sz w:val="22"/>
          <w:szCs w:val="22"/>
        </w:rPr>
        <w:t>u</w:t>
      </w:r>
      <w:r w:rsidRPr="00850B9B">
        <w:rPr>
          <w:i/>
          <w:iCs/>
          <w:sz w:val="22"/>
          <w:szCs w:val="22"/>
        </w:rPr>
        <w:t xml:space="preserve"> </w:t>
      </w:r>
      <w:r w:rsidR="00267E61" w:rsidRPr="00850B9B">
        <w:rPr>
          <w:i/>
          <w:iCs/>
          <w:sz w:val="22"/>
          <w:szCs w:val="22"/>
        </w:rPr>
        <w:t xml:space="preserve">podľa ust. </w:t>
      </w:r>
      <w:r w:rsidR="00850B9B" w:rsidRPr="00850B9B">
        <w:rPr>
          <w:i/>
          <w:iCs/>
          <w:sz w:val="22"/>
          <w:szCs w:val="22"/>
        </w:rPr>
        <w:t>§ 9a ods. 8 písm. b) Zákona</w:t>
      </w:r>
      <w:r w:rsidRPr="00850B9B">
        <w:rPr>
          <w:i/>
          <w:iCs/>
          <w:sz w:val="22"/>
          <w:szCs w:val="22"/>
        </w:rPr>
        <w:t>, ktor</w:t>
      </w:r>
      <w:r w:rsidR="00850B9B" w:rsidRPr="00850B9B">
        <w:rPr>
          <w:i/>
          <w:iCs/>
          <w:sz w:val="22"/>
          <w:szCs w:val="22"/>
        </w:rPr>
        <w:t>ý</w:t>
      </w:r>
      <w:r w:rsidRPr="00850B9B">
        <w:rPr>
          <w:i/>
          <w:iCs/>
          <w:sz w:val="22"/>
          <w:szCs w:val="22"/>
        </w:rPr>
        <w:t xml:space="preserve"> </w:t>
      </w:r>
      <w:r w:rsidR="00850B9B" w:rsidRPr="00850B9B">
        <w:rPr>
          <w:i/>
          <w:iCs/>
          <w:sz w:val="22"/>
          <w:szCs w:val="22"/>
        </w:rPr>
        <w:t>je</w:t>
      </w:r>
      <w:r w:rsidRPr="00850B9B">
        <w:rPr>
          <w:i/>
          <w:iCs/>
          <w:sz w:val="22"/>
          <w:szCs w:val="22"/>
        </w:rPr>
        <w:t xml:space="preserve"> dan</w:t>
      </w:r>
      <w:r w:rsidR="00850B9B" w:rsidRPr="00850B9B">
        <w:rPr>
          <w:i/>
          <w:iCs/>
          <w:sz w:val="22"/>
          <w:szCs w:val="22"/>
        </w:rPr>
        <w:t>ý</w:t>
      </w:r>
      <w:r w:rsidRPr="00850B9B">
        <w:rPr>
          <w:i/>
          <w:iCs/>
          <w:sz w:val="22"/>
          <w:szCs w:val="22"/>
        </w:rPr>
        <w:t xml:space="preserve"> tým, že Kupujúci </w:t>
      </w:r>
      <w:r w:rsidR="00850B9B" w:rsidRPr="00850B9B">
        <w:rPr>
          <w:i/>
          <w:iCs/>
          <w:sz w:val="22"/>
          <w:szCs w:val="22"/>
        </w:rPr>
        <w:t>je výlučný vlastník susednej nehnuteľnosti – pozemku parc. reg. „C“KN č. 217/1 – zastavaná plocha a nádvorie o výmere 713 m² a pozemku parc. reg. „C“ KN č. 217/2 – zastavaná plocha a nádvorie o výmere 246 m², na ktorom je postavená stavba - rodinný dom so súp. č. 34 v k.ú. Ábelová, obec Ábelová, evidovaný Okresným úradom Lučenec, katastrálnym odborom na LV č. 199 (ďalej len „</w:t>
      </w:r>
      <w:r w:rsidR="00850B9B" w:rsidRPr="00850B9B">
        <w:rPr>
          <w:b/>
          <w:bCs/>
          <w:i/>
          <w:iCs/>
          <w:sz w:val="22"/>
          <w:szCs w:val="22"/>
        </w:rPr>
        <w:t>Stavba</w:t>
      </w:r>
      <w:r w:rsidR="00850B9B" w:rsidRPr="00850B9B">
        <w:rPr>
          <w:i/>
          <w:iCs/>
          <w:sz w:val="22"/>
          <w:szCs w:val="22"/>
        </w:rPr>
        <w:t xml:space="preserve">“), a </w:t>
      </w:r>
      <w:r w:rsidR="001A62F0">
        <w:rPr>
          <w:i/>
          <w:iCs/>
          <w:sz w:val="22"/>
          <w:szCs w:val="22"/>
        </w:rPr>
        <w:t>p</w:t>
      </w:r>
      <w:r w:rsidR="00850B9B" w:rsidRPr="00850B9B">
        <w:rPr>
          <w:i/>
          <w:iCs/>
          <w:sz w:val="22"/>
          <w:szCs w:val="22"/>
        </w:rPr>
        <w:t xml:space="preserve">ozemok </w:t>
      </w:r>
      <w:r w:rsidR="001A62F0">
        <w:rPr>
          <w:i/>
          <w:iCs/>
          <w:sz w:val="22"/>
          <w:szCs w:val="22"/>
        </w:rPr>
        <w:t xml:space="preserve">tvoriaci Predmet kúpy </w:t>
      </w:r>
      <w:r w:rsidR="00850B9B" w:rsidRPr="00850B9B">
        <w:rPr>
          <w:i/>
          <w:iCs/>
          <w:sz w:val="22"/>
          <w:szCs w:val="22"/>
        </w:rPr>
        <w:t xml:space="preserve">svojím umiestnením a využitím tvorí neoddeliteľný celok so Stavbou vo vlastníctve </w:t>
      </w:r>
      <w:r w:rsidR="001A62F0">
        <w:rPr>
          <w:i/>
          <w:iCs/>
          <w:sz w:val="22"/>
          <w:szCs w:val="22"/>
        </w:rPr>
        <w:t>Kupujúceho</w:t>
      </w:r>
      <w:r w:rsidR="00850B9B" w:rsidRPr="00850B9B">
        <w:rPr>
          <w:i/>
          <w:iCs/>
          <w:sz w:val="22"/>
          <w:szCs w:val="22"/>
        </w:rPr>
        <w:t xml:space="preserve">. </w:t>
      </w:r>
      <w:r w:rsidRPr="00850B9B">
        <w:rPr>
          <w:i/>
          <w:iCs/>
          <w:sz w:val="22"/>
          <w:szCs w:val="22"/>
        </w:rPr>
        <w:t>Pozemok uvedený v čl. II bod 1 tejto Zmluvy je pre Predávajúceho vzhľadom na veľkosť, umiestnenie</w:t>
      </w:r>
      <w:r w:rsidRPr="00EA7768">
        <w:rPr>
          <w:i/>
          <w:iCs/>
          <w:sz w:val="22"/>
          <w:szCs w:val="22"/>
        </w:rPr>
        <w:t xml:space="preserve"> a charakter účelne nevyužiteľný a o pozemok doteraz nikto iný neprejavil záujem.“</w:t>
      </w:r>
    </w:p>
    <w:p w14:paraId="0AC5E748" w14:textId="006200F8" w:rsidR="00A448E7" w:rsidRDefault="00A448E7" w:rsidP="00B957CF">
      <w:pPr>
        <w:pStyle w:val="Normlnywebov"/>
        <w:spacing w:before="0" w:beforeAutospacing="0" w:after="0" w:afterAutospacing="0" w:line="280" w:lineRule="atLeast"/>
        <w:jc w:val="center"/>
        <w:rPr>
          <w:b/>
          <w:bCs/>
          <w:color w:val="000000"/>
          <w:sz w:val="22"/>
          <w:szCs w:val="22"/>
        </w:rPr>
      </w:pPr>
    </w:p>
    <w:p w14:paraId="4ACBD27B" w14:textId="228CBC6B" w:rsidR="00EF6500" w:rsidRPr="00EF6500" w:rsidRDefault="00EF6500" w:rsidP="00EF6500">
      <w:pPr>
        <w:pStyle w:val="Normlnywebov"/>
        <w:numPr>
          <w:ilvl w:val="0"/>
          <w:numId w:val="15"/>
        </w:numPr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  <w:r w:rsidRPr="00EA7768">
        <w:rPr>
          <w:bCs/>
          <w:sz w:val="22"/>
          <w:szCs w:val="22"/>
        </w:rPr>
        <w:t xml:space="preserve">Predávajúci a Kupujúci sa ako strany Zmluvy dohodli, že </w:t>
      </w:r>
      <w:r>
        <w:rPr>
          <w:bCs/>
          <w:sz w:val="22"/>
          <w:szCs w:val="22"/>
        </w:rPr>
        <w:t>opravujú</w:t>
      </w:r>
      <w:r w:rsidRPr="00EA7768">
        <w:rPr>
          <w:bCs/>
          <w:sz w:val="22"/>
          <w:szCs w:val="22"/>
        </w:rPr>
        <w:t xml:space="preserve"> znenie bodu </w:t>
      </w:r>
      <w:r>
        <w:rPr>
          <w:bCs/>
          <w:sz w:val="22"/>
          <w:szCs w:val="22"/>
        </w:rPr>
        <w:t>2</w:t>
      </w:r>
      <w:r w:rsidRPr="00EA77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 </w:t>
      </w:r>
      <w:r w:rsidRPr="00EA7768">
        <w:rPr>
          <w:bCs/>
          <w:sz w:val="22"/>
          <w:szCs w:val="22"/>
        </w:rPr>
        <w:t xml:space="preserve">čl. </w:t>
      </w:r>
      <w:r>
        <w:rPr>
          <w:bCs/>
          <w:sz w:val="22"/>
          <w:szCs w:val="22"/>
        </w:rPr>
        <w:t>V</w:t>
      </w:r>
      <w:r w:rsidRPr="00EA7768">
        <w:rPr>
          <w:bCs/>
          <w:sz w:val="22"/>
          <w:szCs w:val="22"/>
        </w:rPr>
        <w:t xml:space="preserve">I Zmluvy tak, že </w:t>
      </w:r>
      <w:r>
        <w:rPr>
          <w:bCs/>
          <w:sz w:val="22"/>
          <w:szCs w:val="22"/>
        </w:rPr>
        <w:t>opravený</w:t>
      </w:r>
      <w:r w:rsidRPr="00EA7768">
        <w:rPr>
          <w:bCs/>
          <w:sz w:val="22"/>
          <w:szCs w:val="22"/>
        </w:rPr>
        <w:t xml:space="preserve"> bod </w:t>
      </w:r>
      <w:r>
        <w:rPr>
          <w:bCs/>
          <w:sz w:val="22"/>
          <w:szCs w:val="22"/>
        </w:rPr>
        <w:t>2</w:t>
      </w:r>
      <w:r w:rsidRPr="00EA77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 </w:t>
      </w:r>
      <w:r w:rsidRPr="00EA7768">
        <w:rPr>
          <w:bCs/>
          <w:sz w:val="22"/>
          <w:szCs w:val="22"/>
        </w:rPr>
        <w:t xml:space="preserve">čl. </w:t>
      </w:r>
      <w:r>
        <w:rPr>
          <w:bCs/>
          <w:sz w:val="22"/>
          <w:szCs w:val="22"/>
        </w:rPr>
        <w:t>V</w:t>
      </w:r>
      <w:r w:rsidRPr="00EA7768">
        <w:rPr>
          <w:bCs/>
          <w:sz w:val="22"/>
          <w:szCs w:val="22"/>
        </w:rPr>
        <w:t>I Zmluvy znie nasledovne:</w:t>
      </w:r>
    </w:p>
    <w:p w14:paraId="4421B063" w14:textId="77777777" w:rsidR="00EF6500" w:rsidRDefault="00EF6500" w:rsidP="00EF6500">
      <w:pPr>
        <w:pStyle w:val="Normlnywebov"/>
        <w:spacing w:before="0" w:beforeAutospacing="0" w:after="0" w:afterAutospacing="0" w:line="280" w:lineRule="atLeast"/>
        <w:ind w:left="720"/>
        <w:jc w:val="both"/>
        <w:rPr>
          <w:sz w:val="22"/>
          <w:szCs w:val="22"/>
        </w:rPr>
      </w:pPr>
    </w:p>
    <w:p w14:paraId="0C2524E6" w14:textId="4985B3F5" w:rsidR="00EF6500" w:rsidRPr="00EF6500" w:rsidRDefault="00EF6500" w:rsidP="00EF6500">
      <w:pPr>
        <w:pStyle w:val="Normlnywebov"/>
        <w:spacing w:before="0" w:beforeAutospacing="0" w:after="0" w:afterAutospacing="0" w:line="280" w:lineRule="atLeast"/>
        <w:ind w:left="720"/>
        <w:jc w:val="both"/>
        <w:rPr>
          <w:b/>
          <w:bCs/>
          <w:i/>
          <w:iCs/>
          <w:color w:val="000000"/>
          <w:sz w:val="22"/>
          <w:szCs w:val="22"/>
        </w:rPr>
      </w:pPr>
      <w:r w:rsidRPr="00EF6500">
        <w:rPr>
          <w:i/>
          <w:iCs/>
          <w:sz w:val="22"/>
          <w:szCs w:val="22"/>
        </w:rPr>
        <w:t>„Zmluvné strany berú na vedomie, že v nadväznosti na ust. § 47a ods. 1 zákona č. 40/1964 Zb. Občianskeho zákonníka a  ust. § 5a ods. 1 zákona č. 211/2000 Z.z. o slobodnom prístupe k informáciám v platnom znení, táto Zmluva nadobúda účinnosť dňom nasledujúcim po dni jej zverejnenia v Centrálnom registri zmlúv.“</w:t>
      </w:r>
    </w:p>
    <w:p w14:paraId="0DD4E2FB" w14:textId="77777777" w:rsidR="005120B3" w:rsidRDefault="005120B3" w:rsidP="00EF6500">
      <w:pPr>
        <w:pStyle w:val="Normlnywebov"/>
        <w:spacing w:before="0" w:beforeAutospacing="0" w:after="0" w:afterAutospacing="0" w:line="280" w:lineRule="atLeast"/>
        <w:rPr>
          <w:b/>
          <w:bCs/>
          <w:color w:val="000000"/>
          <w:sz w:val="22"/>
          <w:szCs w:val="22"/>
        </w:rPr>
      </w:pPr>
    </w:p>
    <w:p w14:paraId="1E0B7F86" w14:textId="222674F6" w:rsidR="005120B3" w:rsidRPr="005120B3" w:rsidRDefault="005120B3" w:rsidP="00EF6500">
      <w:pPr>
        <w:pStyle w:val="Zarkazkladnhotextu"/>
        <w:spacing w:after="0"/>
        <w:ind w:left="0"/>
        <w:jc w:val="center"/>
        <w:rPr>
          <w:b/>
          <w:bCs/>
          <w:iCs/>
          <w:smallCaps/>
          <w:sz w:val="22"/>
          <w:szCs w:val="22"/>
        </w:rPr>
      </w:pPr>
      <w:r w:rsidRPr="005120B3">
        <w:rPr>
          <w:b/>
          <w:bCs/>
          <w:iCs/>
          <w:smallCaps/>
          <w:sz w:val="22"/>
          <w:szCs w:val="22"/>
        </w:rPr>
        <w:t xml:space="preserve">Článok II. </w:t>
      </w:r>
    </w:p>
    <w:p w14:paraId="52B21685" w14:textId="1516D718" w:rsidR="00EF6500" w:rsidRPr="00EF6500" w:rsidRDefault="005120B3" w:rsidP="00EF6500">
      <w:pPr>
        <w:pStyle w:val="Nadpis1"/>
        <w:spacing w:before="0" w:after="0" w:line="360" w:lineRule="auto"/>
        <w:jc w:val="center"/>
        <w:rPr>
          <w:rFonts w:ascii="Times New Roman" w:hAnsi="Times New Roman"/>
          <w:iCs/>
          <w:smallCaps/>
          <w:sz w:val="22"/>
          <w:szCs w:val="22"/>
        </w:rPr>
      </w:pPr>
      <w:r w:rsidRPr="005120B3">
        <w:rPr>
          <w:rFonts w:ascii="Times New Roman" w:hAnsi="Times New Roman"/>
          <w:iCs/>
          <w:smallCaps/>
          <w:sz w:val="22"/>
          <w:szCs w:val="22"/>
        </w:rPr>
        <w:t>Spoločné  a záverečné ustanovenia</w:t>
      </w:r>
    </w:p>
    <w:p w14:paraId="18270B59" w14:textId="4AC77260" w:rsidR="00281F37" w:rsidRDefault="00281F37" w:rsidP="00EF6500">
      <w:pPr>
        <w:pStyle w:val="Zarkazkladnhotextu"/>
        <w:numPr>
          <w:ilvl w:val="0"/>
          <w:numId w:val="16"/>
        </w:numPr>
        <w:spacing w:after="0"/>
        <w:ind w:left="714" w:hanging="357"/>
        <w:jc w:val="both"/>
        <w:rPr>
          <w:sz w:val="22"/>
          <w:szCs w:val="22"/>
        </w:rPr>
      </w:pPr>
      <w:r w:rsidRPr="008C5566">
        <w:rPr>
          <w:bCs/>
          <w:sz w:val="22"/>
          <w:szCs w:val="22"/>
          <w:lang w:eastAsia="zh-CN"/>
        </w:rPr>
        <w:t xml:space="preserve">V ostatnom zostáva pôvodná </w:t>
      </w:r>
      <w:r w:rsidRPr="008C5566">
        <w:rPr>
          <w:sz w:val="22"/>
          <w:szCs w:val="22"/>
        </w:rPr>
        <w:t>Zmluva bez zmien</w:t>
      </w:r>
      <w:r>
        <w:rPr>
          <w:sz w:val="22"/>
          <w:szCs w:val="22"/>
        </w:rPr>
        <w:t>.</w:t>
      </w:r>
    </w:p>
    <w:p w14:paraId="1CFA3BF0" w14:textId="13BB6D72" w:rsidR="005120B3" w:rsidRPr="005120B3" w:rsidRDefault="008A0F83" w:rsidP="00EF6500">
      <w:pPr>
        <w:pStyle w:val="Zarkazkladnhotextu"/>
        <w:numPr>
          <w:ilvl w:val="0"/>
          <w:numId w:val="16"/>
        </w:numPr>
        <w:spacing w:after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berú na vedomie, že </w:t>
      </w:r>
      <w:r w:rsidR="005120B3" w:rsidRPr="005120B3">
        <w:rPr>
          <w:sz w:val="22"/>
          <w:szCs w:val="22"/>
        </w:rPr>
        <w:t xml:space="preserve">Dodatok č. 1 k Zmluve </w:t>
      </w:r>
      <w:r w:rsidR="00867435">
        <w:rPr>
          <w:sz w:val="22"/>
          <w:szCs w:val="22"/>
        </w:rPr>
        <w:t xml:space="preserve">je povinne zverejňovanou listinou </w:t>
      </w:r>
      <w:r w:rsidR="00E9037D">
        <w:rPr>
          <w:sz w:val="22"/>
          <w:szCs w:val="22"/>
        </w:rPr>
        <w:t xml:space="preserve">v zmysle </w:t>
      </w:r>
      <w:r w:rsidR="00E9037D" w:rsidRPr="002B0C91">
        <w:rPr>
          <w:sz w:val="22"/>
          <w:szCs w:val="22"/>
        </w:rPr>
        <w:t xml:space="preserve">ust. § 5a ods. 1 </w:t>
      </w:r>
      <w:r w:rsidR="00E9037D">
        <w:rPr>
          <w:sz w:val="22"/>
          <w:szCs w:val="22"/>
        </w:rPr>
        <w:t>z</w:t>
      </w:r>
      <w:r w:rsidR="00E9037D" w:rsidRPr="002B0C91">
        <w:rPr>
          <w:sz w:val="22"/>
          <w:szCs w:val="22"/>
        </w:rPr>
        <w:t>ák</w:t>
      </w:r>
      <w:r w:rsidR="00E9037D">
        <w:rPr>
          <w:sz w:val="22"/>
          <w:szCs w:val="22"/>
        </w:rPr>
        <w:t>ona</w:t>
      </w:r>
      <w:r w:rsidR="00E9037D" w:rsidRPr="002B0C91">
        <w:rPr>
          <w:sz w:val="22"/>
          <w:szCs w:val="22"/>
        </w:rPr>
        <w:t xml:space="preserve"> č. 211/2000 Z.z. o </w:t>
      </w:r>
      <w:r w:rsidR="00E9037D" w:rsidRPr="006C4C29">
        <w:rPr>
          <w:sz w:val="22"/>
          <w:szCs w:val="22"/>
        </w:rPr>
        <w:t>slobodnom prístupe k informáciám a o zmene a doplnení niektorých zákonov (zákon o slobode informácií)</w:t>
      </w:r>
      <w:r w:rsidR="00E9037D">
        <w:rPr>
          <w:sz w:val="22"/>
          <w:szCs w:val="22"/>
        </w:rPr>
        <w:t xml:space="preserve">. Zmluvné strany berú na vedomie, že tento Dodatok č. 1 k Zmluve </w:t>
      </w:r>
      <w:r w:rsidR="005120B3" w:rsidRPr="005120B3">
        <w:rPr>
          <w:sz w:val="22"/>
          <w:szCs w:val="22"/>
        </w:rPr>
        <w:t>nadobúda platnosť okamihom podpisu všetkými účastníkmi tohto Dodatku č. 1 k</w:t>
      </w:r>
      <w:r w:rsidR="00281F37">
        <w:rPr>
          <w:sz w:val="22"/>
          <w:szCs w:val="22"/>
        </w:rPr>
        <w:t> </w:t>
      </w:r>
      <w:r w:rsidR="005120B3" w:rsidRPr="005120B3">
        <w:rPr>
          <w:sz w:val="22"/>
          <w:szCs w:val="22"/>
        </w:rPr>
        <w:t>Zmluve</w:t>
      </w:r>
      <w:r w:rsidR="00281F37">
        <w:rPr>
          <w:sz w:val="22"/>
          <w:szCs w:val="22"/>
        </w:rPr>
        <w:t xml:space="preserve"> a účinnosť</w:t>
      </w:r>
      <w:r w:rsidR="00281F37" w:rsidRPr="00281F37">
        <w:rPr>
          <w:sz w:val="22"/>
          <w:szCs w:val="22"/>
        </w:rPr>
        <w:t xml:space="preserve"> </w:t>
      </w:r>
      <w:r w:rsidR="00DA610F">
        <w:rPr>
          <w:sz w:val="22"/>
          <w:szCs w:val="22"/>
        </w:rPr>
        <w:t>v nadväznosti na</w:t>
      </w:r>
      <w:r>
        <w:rPr>
          <w:sz w:val="22"/>
          <w:szCs w:val="22"/>
        </w:rPr>
        <w:t xml:space="preserve"> </w:t>
      </w:r>
      <w:r w:rsidR="00C14537">
        <w:rPr>
          <w:sz w:val="22"/>
          <w:szCs w:val="22"/>
        </w:rPr>
        <w:t xml:space="preserve">ust. § 47a ods. 1 Občianskeho zákonníka - </w:t>
      </w:r>
      <w:r w:rsidR="00C14537" w:rsidRPr="00C14537">
        <w:rPr>
          <w:sz w:val="22"/>
          <w:szCs w:val="22"/>
        </w:rPr>
        <w:t xml:space="preserve">dňom nasledujúcim po dni </w:t>
      </w:r>
      <w:r w:rsidR="00C14537">
        <w:rPr>
          <w:sz w:val="22"/>
          <w:szCs w:val="22"/>
        </w:rPr>
        <w:t>jeho</w:t>
      </w:r>
      <w:r w:rsidR="00C14537" w:rsidRPr="00C14537">
        <w:rPr>
          <w:sz w:val="22"/>
          <w:szCs w:val="22"/>
        </w:rPr>
        <w:t xml:space="preserve"> zverejnenia</w:t>
      </w:r>
      <w:r w:rsidR="00D431B5">
        <w:rPr>
          <w:sz w:val="22"/>
          <w:szCs w:val="22"/>
        </w:rPr>
        <w:t xml:space="preserve"> v Centrálnom registri zmlúv</w:t>
      </w:r>
      <w:r w:rsidR="005120B3" w:rsidRPr="005120B3">
        <w:rPr>
          <w:sz w:val="22"/>
          <w:szCs w:val="22"/>
        </w:rPr>
        <w:t>.</w:t>
      </w:r>
    </w:p>
    <w:p w14:paraId="65BB9103" w14:textId="77777777" w:rsidR="005120B3" w:rsidRPr="005120B3" w:rsidRDefault="005120B3" w:rsidP="005120B3">
      <w:pPr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5120B3">
        <w:rPr>
          <w:rFonts w:ascii="Times New Roman" w:hAnsi="Times New Roman" w:cs="Times New Roman"/>
        </w:rPr>
        <w:t>Tento Dodatok č. 1 sa vyhotovuje v štyroch (4) rovnopisoch, každá so zmluvných strán obdrží po jednom rovnopise a dva rovnopisy sú určené pre Okresný úrad Lučenec, katastrálny odbor.</w:t>
      </w:r>
    </w:p>
    <w:p w14:paraId="14E24DE8" w14:textId="62E42711" w:rsidR="005120B3" w:rsidRPr="005120B3" w:rsidRDefault="005120B3" w:rsidP="005120B3">
      <w:pPr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5120B3">
        <w:rPr>
          <w:rFonts w:ascii="Times New Roman" w:hAnsi="Times New Roman" w:cs="Times New Roman"/>
        </w:rPr>
        <w:t>Zmluvné strany vyhlasujú, že sú spôsobilé na právne úkony a že tento Dodatok č. 1 uzatvorili po vzájomnej dohode na základe ich slobodnej a vážnej vôle, ktorú prejavili určite a zrozumiteľne, tento Dodatok č. 1 neuzavreli v tiesni za nápadne nevýhodných podmienok, dodatok je urobený v predpísanej forme, pred jeho podpísaním si ho prečítali a na znak súhlasu s jeho obsahom vlastnoručne podpísali.</w:t>
      </w:r>
    </w:p>
    <w:p w14:paraId="5F779E26" w14:textId="77777777" w:rsidR="00CE60F9" w:rsidRPr="00E10C8D" w:rsidRDefault="00CE60F9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</w:p>
    <w:p w14:paraId="3EC7A47D" w14:textId="2C1C96F9" w:rsidR="005E0AC0" w:rsidRPr="00E10C8D" w:rsidRDefault="005E0AC0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  <w:r w:rsidRPr="00E10C8D">
        <w:rPr>
          <w:color w:val="000000"/>
          <w:sz w:val="22"/>
          <w:szCs w:val="22"/>
        </w:rPr>
        <w:t xml:space="preserve">V </w:t>
      </w:r>
      <w:r w:rsidR="002351A5">
        <w:rPr>
          <w:color w:val="000000"/>
          <w:sz w:val="22"/>
          <w:szCs w:val="22"/>
        </w:rPr>
        <w:t>Ábelovej</w:t>
      </w:r>
      <w:r w:rsidR="00C64A5B" w:rsidRPr="00E10C8D">
        <w:rPr>
          <w:color w:val="000000"/>
          <w:sz w:val="22"/>
          <w:szCs w:val="22"/>
        </w:rPr>
        <w:t xml:space="preserve">, </w:t>
      </w:r>
      <w:r w:rsidRPr="00E10C8D">
        <w:rPr>
          <w:color w:val="000000"/>
          <w:sz w:val="22"/>
          <w:szCs w:val="22"/>
        </w:rPr>
        <w:t xml:space="preserve">dňa </w:t>
      </w:r>
      <w:r w:rsidR="005D2463">
        <w:rPr>
          <w:color w:val="000000"/>
          <w:sz w:val="22"/>
          <w:szCs w:val="22"/>
        </w:rPr>
        <w:t>01.07.</w:t>
      </w:r>
      <w:r w:rsidR="002351A5">
        <w:rPr>
          <w:color w:val="000000"/>
          <w:sz w:val="22"/>
          <w:szCs w:val="22"/>
        </w:rPr>
        <w:t>2022</w:t>
      </w:r>
      <w:r w:rsidR="00CE60F9" w:rsidRPr="00E10C8D">
        <w:rPr>
          <w:color w:val="000000"/>
          <w:sz w:val="22"/>
          <w:szCs w:val="22"/>
        </w:rPr>
        <w:tab/>
      </w:r>
      <w:r w:rsidR="00CE60F9" w:rsidRPr="00E10C8D">
        <w:rPr>
          <w:color w:val="000000"/>
          <w:sz w:val="22"/>
          <w:szCs w:val="22"/>
        </w:rPr>
        <w:tab/>
      </w:r>
      <w:r w:rsidR="00CE60F9" w:rsidRPr="00E10C8D">
        <w:rPr>
          <w:color w:val="000000"/>
          <w:sz w:val="22"/>
          <w:szCs w:val="22"/>
        </w:rPr>
        <w:tab/>
      </w:r>
      <w:r w:rsidR="00CE60F9" w:rsidRPr="00E10C8D">
        <w:rPr>
          <w:color w:val="000000"/>
          <w:sz w:val="22"/>
          <w:szCs w:val="22"/>
        </w:rPr>
        <w:tab/>
        <w:t xml:space="preserve">V </w:t>
      </w:r>
      <w:r w:rsidR="002351A5">
        <w:rPr>
          <w:color w:val="000000"/>
          <w:sz w:val="22"/>
          <w:szCs w:val="22"/>
        </w:rPr>
        <w:t>Ábelovej</w:t>
      </w:r>
      <w:r w:rsidR="00CE60F9" w:rsidRPr="00E10C8D">
        <w:rPr>
          <w:color w:val="000000"/>
          <w:sz w:val="22"/>
          <w:szCs w:val="22"/>
        </w:rPr>
        <w:t xml:space="preserve">, dňa </w:t>
      </w:r>
      <w:r w:rsidR="005D2463">
        <w:rPr>
          <w:color w:val="000000"/>
          <w:sz w:val="22"/>
          <w:szCs w:val="22"/>
        </w:rPr>
        <w:t>01.07.</w:t>
      </w:r>
      <w:r w:rsidR="002351A5">
        <w:rPr>
          <w:color w:val="000000"/>
          <w:sz w:val="22"/>
          <w:szCs w:val="22"/>
        </w:rPr>
        <w:t>2022</w:t>
      </w:r>
      <w:r w:rsidR="00CE60F9" w:rsidRPr="00E10C8D">
        <w:rPr>
          <w:color w:val="000000"/>
          <w:sz w:val="22"/>
          <w:szCs w:val="22"/>
        </w:rPr>
        <w:t xml:space="preserve"> </w:t>
      </w:r>
    </w:p>
    <w:p w14:paraId="6F55CF3D" w14:textId="77777777" w:rsidR="00464884" w:rsidRPr="00E10C8D" w:rsidRDefault="00464884" w:rsidP="00B957CF">
      <w:pPr>
        <w:pStyle w:val="Normlnywebov"/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</w:p>
    <w:p w14:paraId="71B3B6CC" w14:textId="77777777" w:rsidR="00464884" w:rsidRPr="00E10C8D" w:rsidRDefault="005E0AC0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 xml:space="preserve">Predávajúci: </w:t>
      </w:r>
      <w:r w:rsidR="005F06FD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</w:r>
      <w:r w:rsidR="00464884" w:rsidRPr="00E10C8D">
        <w:rPr>
          <w:b/>
          <w:bCs/>
          <w:color w:val="000000"/>
          <w:sz w:val="22"/>
          <w:szCs w:val="22"/>
        </w:rPr>
        <w:tab/>
        <w:t>Kupujúci:</w:t>
      </w:r>
    </w:p>
    <w:p w14:paraId="5AD73BA8" w14:textId="77777777" w:rsidR="002B2592" w:rsidRDefault="005F06FD" w:rsidP="00B957CF">
      <w:pPr>
        <w:pStyle w:val="Normlnywebov"/>
        <w:spacing w:before="0" w:beforeAutospacing="0" w:after="0" w:afterAutospacing="0" w:line="280" w:lineRule="atLeast"/>
        <w:jc w:val="both"/>
        <w:rPr>
          <w:b/>
          <w:bCs/>
          <w:color w:val="000000"/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ab/>
      </w:r>
      <w:r w:rsidRPr="00E10C8D">
        <w:rPr>
          <w:b/>
          <w:bCs/>
          <w:color w:val="000000"/>
          <w:sz w:val="22"/>
          <w:szCs w:val="22"/>
        </w:rPr>
        <w:tab/>
      </w:r>
    </w:p>
    <w:p w14:paraId="5F5C5539" w14:textId="32CC1891" w:rsidR="008D01D3" w:rsidRPr="00E10C8D" w:rsidRDefault="005F06FD" w:rsidP="00B957CF">
      <w:pPr>
        <w:pStyle w:val="Normlnywebov"/>
        <w:spacing w:before="0" w:beforeAutospacing="0" w:after="0" w:afterAutospacing="0" w:line="280" w:lineRule="atLeast"/>
        <w:jc w:val="both"/>
        <w:rPr>
          <w:sz w:val="22"/>
          <w:szCs w:val="22"/>
        </w:rPr>
      </w:pPr>
      <w:r w:rsidRPr="00E10C8D">
        <w:rPr>
          <w:b/>
          <w:bCs/>
          <w:color w:val="000000"/>
          <w:sz w:val="22"/>
          <w:szCs w:val="22"/>
        </w:rPr>
        <w:tab/>
      </w:r>
      <w:r w:rsidRPr="00E10C8D">
        <w:rPr>
          <w:b/>
          <w:bCs/>
          <w:color w:val="000000"/>
          <w:sz w:val="22"/>
          <w:szCs w:val="22"/>
        </w:rPr>
        <w:tab/>
      </w:r>
      <w:r w:rsidRPr="00E10C8D">
        <w:rPr>
          <w:b/>
          <w:bCs/>
          <w:color w:val="000000"/>
          <w:sz w:val="22"/>
          <w:szCs w:val="22"/>
        </w:rPr>
        <w:tab/>
      </w:r>
      <w:r w:rsidRPr="00E10C8D">
        <w:rPr>
          <w:b/>
          <w:bCs/>
          <w:color w:val="000000"/>
          <w:sz w:val="22"/>
          <w:szCs w:val="22"/>
        </w:rPr>
        <w:tab/>
      </w:r>
    </w:p>
    <w:p w14:paraId="743E4EC2" w14:textId="4CD026EA" w:rsidR="008D01D3" w:rsidRPr="00E10C8D" w:rsidRDefault="008D01D3" w:rsidP="00B957CF">
      <w:pPr>
        <w:spacing w:after="0" w:line="280" w:lineRule="atLeast"/>
        <w:rPr>
          <w:rFonts w:ascii="Times New Roman" w:hAnsi="Times New Roman" w:cs="Times New Roman"/>
        </w:rPr>
      </w:pPr>
      <w:r w:rsidRPr="00E10C8D">
        <w:rPr>
          <w:rFonts w:ascii="Times New Roman" w:hAnsi="Times New Roman" w:cs="Times New Roman"/>
        </w:rPr>
        <w:t xml:space="preserve">..............................................................                 </w:t>
      </w:r>
      <w:r w:rsidRPr="00E10C8D">
        <w:rPr>
          <w:rFonts w:ascii="Times New Roman" w:hAnsi="Times New Roman" w:cs="Times New Roman"/>
        </w:rPr>
        <w:tab/>
      </w:r>
      <w:r w:rsidRPr="00E10C8D">
        <w:rPr>
          <w:rFonts w:ascii="Times New Roman" w:hAnsi="Times New Roman" w:cs="Times New Roman"/>
        </w:rPr>
        <w:tab/>
      </w:r>
      <w:r w:rsidR="00464884" w:rsidRPr="00E10C8D">
        <w:rPr>
          <w:rFonts w:ascii="Times New Roman" w:hAnsi="Times New Roman" w:cs="Times New Roman"/>
        </w:rPr>
        <w:t>........................................................</w:t>
      </w:r>
    </w:p>
    <w:p w14:paraId="0EC518D1" w14:textId="0B445784" w:rsidR="002351A5" w:rsidRDefault="008D01D3" w:rsidP="00B957CF">
      <w:pPr>
        <w:spacing w:after="0" w:line="280" w:lineRule="atLeast"/>
        <w:rPr>
          <w:rFonts w:ascii="Times New Roman" w:hAnsi="Times New Roman" w:cs="Times New Roman"/>
          <w:b/>
          <w:bCs/>
        </w:rPr>
      </w:pPr>
      <w:r w:rsidRPr="00E10C8D">
        <w:rPr>
          <w:rFonts w:ascii="Times New Roman" w:hAnsi="Times New Roman" w:cs="Times New Roman"/>
        </w:rPr>
        <w:tab/>
      </w:r>
      <w:r w:rsidR="002351A5">
        <w:rPr>
          <w:rFonts w:ascii="Times New Roman" w:hAnsi="Times New Roman" w:cs="Times New Roman"/>
          <w:b/>
          <w:bCs/>
        </w:rPr>
        <w:t>Obec Ábelová</w:t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</w:r>
      <w:r w:rsidR="002351A5">
        <w:rPr>
          <w:rFonts w:ascii="Times New Roman" w:hAnsi="Times New Roman" w:cs="Times New Roman"/>
          <w:b/>
          <w:bCs/>
        </w:rPr>
        <w:tab/>
        <w:t xml:space="preserve">    </w:t>
      </w:r>
      <w:r w:rsidR="002351A5" w:rsidRPr="00E10C8D">
        <w:rPr>
          <w:rFonts w:ascii="Times New Roman" w:hAnsi="Times New Roman" w:cs="Times New Roman"/>
          <w:b/>
          <w:bCs/>
        </w:rPr>
        <w:t>Pavol Maslen</w:t>
      </w:r>
    </w:p>
    <w:p w14:paraId="15606DA1" w14:textId="0767E0A3" w:rsidR="008D01D3" w:rsidRPr="00E10C8D" w:rsidRDefault="002351A5" w:rsidP="00B957CF">
      <w:pPr>
        <w:spacing w:after="0" w:line="28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zast. Jaroslav Maslen, starosta</w:t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120BD5" w:rsidRPr="00E10C8D">
        <w:rPr>
          <w:rFonts w:ascii="Times New Roman" w:hAnsi="Times New Roman" w:cs="Times New Roman"/>
          <w:b/>
          <w:bCs/>
        </w:rPr>
        <w:tab/>
      </w:r>
      <w:r w:rsidR="00464884" w:rsidRPr="00E10C8D">
        <w:rPr>
          <w:rFonts w:ascii="Times New Roman" w:hAnsi="Times New Roman" w:cs="Times New Roman"/>
          <w:b/>
          <w:bCs/>
        </w:rPr>
        <w:t xml:space="preserve">    </w:t>
      </w:r>
    </w:p>
    <w:p w14:paraId="3C9D4B37" w14:textId="12813C84" w:rsidR="00270FB3" w:rsidRPr="00EF6500" w:rsidRDefault="00120BD5" w:rsidP="00B957CF">
      <w:pPr>
        <w:spacing w:after="0" w:line="280" w:lineRule="atLeast"/>
        <w:rPr>
          <w:rFonts w:ascii="Times New Roman" w:hAnsi="Times New Roman" w:cs="Times New Roman"/>
        </w:rPr>
      </w:pPr>
      <w:r w:rsidRPr="00E10C8D">
        <w:rPr>
          <w:rFonts w:ascii="Times New Roman" w:hAnsi="Times New Roman" w:cs="Times New Roman"/>
        </w:rPr>
        <w:t xml:space="preserve">     </w:t>
      </w:r>
      <w:r w:rsidR="002351A5">
        <w:rPr>
          <w:rFonts w:ascii="Times New Roman" w:hAnsi="Times New Roman" w:cs="Times New Roman"/>
        </w:rPr>
        <w:t xml:space="preserve">  </w:t>
      </w:r>
      <w:r w:rsidRPr="00E10C8D">
        <w:rPr>
          <w:rFonts w:ascii="Times New Roman" w:hAnsi="Times New Roman" w:cs="Times New Roman"/>
        </w:rPr>
        <w:t>(úradne osvedčený podpis)</w:t>
      </w:r>
    </w:p>
    <w:p w14:paraId="53A66DB8" w14:textId="77777777" w:rsidR="002B2592" w:rsidRDefault="002B2592" w:rsidP="00B957CF">
      <w:pPr>
        <w:spacing w:after="0" w:line="280" w:lineRule="atLeast"/>
        <w:rPr>
          <w:rFonts w:ascii="Times New Roman" w:hAnsi="Times New Roman" w:cs="Times New Roman"/>
          <w:i/>
          <w:iCs/>
        </w:rPr>
      </w:pPr>
    </w:p>
    <w:p w14:paraId="3091A4BE" w14:textId="7B35A275" w:rsidR="00270FB3" w:rsidRDefault="00270FB3" w:rsidP="00B957CF">
      <w:pPr>
        <w:spacing w:after="0" w:line="280" w:lineRule="atLeast"/>
        <w:rPr>
          <w:rFonts w:ascii="Times New Roman" w:hAnsi="Times New Roman" w:cs="Times New Roman"/>
          <w:i/>
          <w:iCs/>
        </w:rPr>
      </w:pPr>
      <w:r w:rsidRPr="00270FB3">
        <w:rPr>
          <w:rFonts w:ascii="Times New Roman" w:hAnsi="Times New Roman" w:cs="Times New Roman"/>
          <w:i/>
          <w:iCs/>
        </w:rPr>
        <w:t xml:space="preserve">Prílohy k  </w:t>
      </w:r>
      <w:r w:rsidR="00711798">
        <w:rPr>
          <w:rFonts w:ascii="Times New Roman" w:hAnsi="Times New Roman" w:cs="Times New Roman"/>
          <w:i/>
          <w:iCs/>
        </w:rPr>
        <w:t>Dodatku č. 1</w:t>
      </w:r>
      <w:r w:rsidRPr="00270FB3">
        <w:rPr>
          <w:rFonts w:ascii="Times New Roman" w:hAnsi="Times New Roman" w:cs="Times New Roman"/>
          <w:i/>
          <w:iCs/>
        </w:rPr>
        <w:t>:</w:t>
      </w:r>
    </w:p>
    <w:p w14:paraId="198C6A74" w14:textId="268DEF47" w:rsidR="00270FB3" w:rsidRPr="00270FB3" w:rsidRDefault="00270FB3" w:rsidP="00B957CF">
      <w:pPr>
        <w:spacing w:after="0" w:line="28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Uznesenie obecného zastupiteľstva </w:t>
      </w:r>
      <w:r w:rsidR="00F25B75">
        <w:rPr>
          <w:rFonts w:ascii="Times New Roman" w:hAnsi="Times New Roman" w:cs="Times New Roman"/>
          <w:i/>
          <w:iCs/>
        </w:rPr>
        <w:t xml:space="preserve">č. </w:t>
      </w:r>
      <w:r w:rsidR="005D2463">
        <w:rPr>
          <w:rFonts w:ascii="Times New Roman" w:hAnsi="Times New Roman" w:cs="Times New Roman"/>
          <w:i/>
          <w:iCs/>
        </w:rPr>
        <w:t>21</w:t>
      </w:r>
      <w:r w:rsidR="00F25B75">
        <w:rPr>
          <w:rFonts w:ascii="Times New Roman" w:hAnsi="Times New Roman" w:cs="Times New Roman"/>
          <w:i/>
          <w:iCs/>
        </w:rPr>
        <w:t xml:space="preserve">/2022 </w:t>
      </w:r>
      <w:r>
        <w:rPr>
          <w:rFonts w:ascii="Times New Roman" w:hAnsi="Times New Roman" w:cs="Times New Roman"/>
          <w:i/>
          <w:iCs/>
        </w:rPr>
        <w:t xml:space="preserve">zo dňa </w:t>
      </w:r>
      <w:r w:rsidR="005D2463">
        <w:rPr>
          <w:rFonts w:ascii="Times New Roman" w:hAnsi="Times New Roman" w:cs="Times New Roman"/>
          <w:i/>
          <w:iCs/>
        </w:rPr>
        <w:t>30.06.</w:t>
      </w:r>
      <w:r>
        <w:rPr>
          <w:rFonts w:ascii="Times New Roman" w:hAnsi="Times New Roman" w:cs="Times New Roman"/>
          <w:i/>
          <w:iCs/>
        </w:rPr>
        <w:t>2022</w:t>
      </w:r>
      <w:r w:rsidR="005678DC">
        <w:rPr>
          <w:rFonts w:ascii="Times New Roman" w:hAnsi="Times New Roman" w:cs="Times New Roman"/>
          <w:i/>
          <w:iCs/>
        </w:rPr>
        <w:t xml:space="preserve"> </w:t>
      </w:r>
    </w:p>
    <w:sectPr w:rsidR="00270FB3" w:rsidRPr="00270FB3" w:rsidSect="002B2592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52B2" w14:textId="77777777" w:rsidR="003671C3" w:rsidRDefault="003671C3" w:rsidP="00464884">
      <w:pPr>
        <w:spacing w:after="0" w:line="240" w:lineRule="auto"/>
      </w:pPr>
      <w:r>
        <w:separator/>
      </w:r>
    </w:p>
  </w:endnote>
  <w:endnote w:type="continuationSeparator" w:id="0">
    <w:p w14:paraId="43108F83" w14:textId="77777777" w:rsidR="003671C3" w:rsidRDefault="003671C3" w:rsidP="004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960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DB095C" w14:textId="491B8985" w:rsidR="00464884" w:rsidRPr="00464884" w:rsidRDefault="00464884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64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4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4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4884">
          <w:rPr>
            <w:rFonts w:ascii="Times New Roman" w:hAnsi="Times New Roman" w:cs="Times New Roman"/>
            <w:sz w:val="24"/>
            <w:szCs w:val="24"/>
          </w:rPr>
          <w:t>2</w:t>
        </w:r>
        <w:r w:rsidRPr="0046488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64884">
          <w:rPr>
            <w:rFonts w:ascii="Times New Roman" w:hAnsi="Times New Roman" w:cs="Times New Roman"/>
            <w:sz w:val="24"/>
            <w:szCs w:val="24"/>
          </w:rPr>
          <w:t>/</w:t>
        </w:r>
        <w:r w:rsidR="00711798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14:paraId="7F5A24CD" w14:textId="77777777" w:rsidR="00464884" w:rsidRDefault="004648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924E" w14:textId="77777777" w:rsidR="003671C3" w:rsidRDefault="003671C3" w:rsidP="00464884">
      <w:pPr>
        <w:spacing w:after="0" w:line="240" w:lineRule="auto"/>
      </w:pPr>
      <w:r>
        <w:separator/>
      </w:r>
    </w:p>
  </w:footnote>
  <w:footnote w:type="continuationSeparator" w:id="0">
    <w:p w14:paraId="1DF5762A" w14:textId="77777777" w:rsidR="003671C3" w:rsidRDefault="003671C3" w:rsidP="0046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953"/>
    <w:multiLevelType w:val="hybridMultilevel"/>
    <w:tmpl w:val="CA34DC50"/>
    <w:lvl w:ilvl="0" w:tplc="E8629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295268"/>
    <w:multiLevelType w:val="hybridMultilevel"/>
    <w:tmpl w:val="39F85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030"/>
    <w:multiLevelType w:val="hybridMultilevel"/>
    <w:tmpl w:val="7F02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A85"/>
    <w:multiLevelType w:val="hybridMultilevel"/>
    <w:tmpl w:val="55389C1A"/>
    <w:lvl w:ilvl="0" w:tplc="DF601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950"/>
    <w:multiLevelType w:val="multilevel"/>
    <w:tmpl w:val="1BD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66632"/>
    <w:multiLevelType w:val="multilevel"/>
    <w:tmpl w:val="93C4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74C08"/>
    <w:multiLevelType w:val="hybridMultilevel"/>
    <w:tmpl w:val="E5D22A68"/>
    <w:lvl w:ilvl="0" w:tplc="BE5C807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512D2"/>
    <w:multiLevelType w:val="hybridMultilevel"/>
    <w:tmpl w:val="FE18AD5A"/>
    <w:lvl w:ilvl="0" w:tplc="E7EAA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359B"/>
    <w:multiLevelType w:val="hybridMultilevel"/>
    <w:tmpl w:val="0BA89AF6"/>
    <w:lvl w:ilvl="0" w:tplc="7E96D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68D8"/>
    <w:multiLevelType w:val="hybridMultilevel"/>
    <w:tmpl w:val="A57ACCE0"/>
    <w:lvl w:ilvl="0" w:tplc="64E62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EE7"/>
    <w:multiLevelType w:val="multilevel"/>
    <w:tmpl w:val="451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37084"/>
    <w:multiLevelType w:val="hybridMultilevel"/>
    <w:tmpl w:val="4F421946"/>
    <w:lvl w:ilvl="0" w:tplc="EC2ABF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37C97"/>
    <w:multiLevelType w:val="hybridMultilevel"/>
    <w:tmpl w:val="C42EBC34"/>
    <w:lvl w:ilvl="0" w:tplc="EF5C64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45CA"/>
    <w:multiLevelType w:val="hybridMultilevel"/>
    <w:tmpl w:val="E5080D16"/>
    <w:lvl w:ilvl="0" w:tplc="46A8E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0E678E"/>
    <w:multiLevelType w:val="hybridMultilevel"/>
    <w:tmpl w:val="D9F05592"/>
    <w:lvl w:ilvl="0" w:tplc="A95222C2">
      <w:start w:val="1"/>
      <w:numFmt w:val="decimal"/>
      <w:lvlText w:val="%1."/>
      <w:lvlJc w:val="left"/>
      <w:pPr>
        <w:ind w:left="70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7DF9093A"/>
    <w:multiLevelType w:val="hybridMultilevel"/>
    <w:tmpl w:val="46663B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6012798">
    <w:abstractNumId w:val="10"/>
  </w:num>
  <w:num w:numId="2" w16cid:durableId="101923278">
    <w:abstractNumId w:val="5"/>
  </w:num>
  <w:num w:numId="3" w16cid:durableId="12724753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57186851">
    <w:abstractNumId w:val="2"/>
  </w:num>
  <w:num w:numId="5" w16cid:durableId="1740710277">
    <w:abstractNumId w:val="1"/>
  </w:num>
  <w:num w:numId="6" w16cid:durableId="509416965">
    <w:abstractNumId w:val="11"/>
  </w:num>
  <w:num w:numId="7" w16cid:durableId="1240990070">
    <w:abstractNumId w:val="14"/>
  </w:num>
  <w:num w:numId="8" w16cid:durableId="1006639809">
    <w:abstractNumId w:val="0"/>
  </w:num>
  <w:num w:numId="9" w16cid:durableId="385573355">
    <w:abstractNumId w:val="13"/>
  </w:num>
  <w:num w:numId="10" w16cid:durableId="628048142">
    <w:abstractNumId w:val="3"/>
  </w:num>
  <w:num w:numId="11" w16cid:durableId="1014802">
    <w:abstractNumId w:val="15"/>
  </w:num>
  <w:num w:numId="12" w16cid:durableId="1117993534">
    <w:abstractNumId w:val="7"/>
  </w:num>
  <w:num w:numId="13" w16cid:durableId="573244702">
    <w:abstractNumId w:val="9"/>
  </w:num>
  <w:num w:numId="14" w16cid:durableId="931082392">
    <w:abstractNumId w:val="12"/>
  </w:num>
  <w:num w:numId="15" w16cid:durableId="1849633081">
    <w:abstractNumId w:val="8"/>
  </w:num>
  <w:num w:numId="16" w16cid:durableId="1251306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C0"/>
    <w:rsid w:val="00073D50"/>
    <w:rsid w:val="00120BD5"/>
    <w:rsid w:val="00121523"/>
    <w:rsid w:val="001218CD"/>
    <w:rsid w:val="00124CE1"/>
    <w:rsid w:val="001302C7"/>
    <w:rsid w:val="00130C23"/>
    <w:rsid w:val="001441BA"/>
    <w:rsid w:val="0015668D"/>
    <w:rsid w:val="00172FBE"/>
    <w:rsid w:val="00175CCF"/>
    <w:rsid w:val="001A62F0"/>
    <w:rsid w:val="001B4AA7"/>
    <w:rsid w:val="001C03E4"/>
    <w:rsid w:val="001F451F"/>
    <w:rsid w:val="00223A98"/>
    <w:rsid w:val="002351A5"/>
    <w:rsid w:val="00267E61"/>
    <w:rsid w:val="00270FB3"/>
    <w:rsid w:val="00281F37"/>
    <w:rsid w:val="002B0C91"/>
    <w:rsid w:val="002B2592"/>
    <w:rsid w:val="00341246"/>
    <w:rsid w:val="00362AB7"/>
    <w:rsid w:val="00363872"/>
    <w:rsid w:val="003671C3"/>
    <w:rsid w:val="003D018C"/>
    <w:rsid w:val="003E62C8"/>
    <w:rsid w:val="00404E55"/>
    <w:rsid w:val="00416248"/>
    <w:rsid w:val="0042759B"/>
    <w:rsid w:val="004551C7"/>
    <w:rsid w:val="00464551"/>
    <w:rsid w:val="00464884"/>
    <w:rsid w:val="004772F2"/>
    <w:rsid w:val="00496138"/>
    <w:rsid w:val="004B19C2"/>
    <w:rsid w:val="004B7F5E"/>
    <w:rsid w:val="005120B3"/>
    <w:rsid w:val="00553AD0"/>
    <w:rsid w:val="00555057"/>
    <w:rsid w:val="005678DC"/>
    <w:rsid w:val="005739F9"/>
    <w:rsid w:val="00574D00"/>
    <w:rsid w:val="005D2463"/>
    <w:rsid w:val="005E0AC0"/>
    <w:rsid w:val="005E4029"/>
    <w:rsid w:val="005F06FD"/>
    <w:rsid w:val="00613ADE"/>
    <w:rsid w:val="00637CBC"/>
    <w:rsid w:val="006515C1"/>
    <w:rsid w:val="00651BF1"/>
    <w:rsid w:val="0065431D"/>
    <w:rsid w:val="006971C4"/>
    <w:rsid w:val="006A3DC6"/>
    <w:rsid w:val="006B314C"/>
    <w:rsid w:val="006C4C29"/>
    <w:rsid w:val="006D26A3"/>
    <w:rsid w:val="006D2866"/>
    <w:rsid w:val="006E457A"/>
    <w:rsid w:val="00704DBE"/>
    <w:rsid w:val="00711798"/>
    <w:rsid w:val="00732B8F"/>
    <w:rsid w:val="00761A74"/>
    <w:rsid w:val="00777858"/>
    <w:rsid w:val="007842EF"/>
    <w:rsid w:val="00785A0C"/>
    <w:rsid w:val="007F128D"/>
    <w:rsid w:val="00813FDD"/>
    <w:rsid w:val="00822E7E"/>
    <w:rsid w:val="00835A9B"/>
    <w:rsid w:val="00850B9B"/>
    <w:rsid w:val="00867435"/>
    <w:rsid w:val="008752C1"/>
    <w:rsid w:val="008811FE"/>
    <w:rsid w:val="008A0F83"/>
    <w:rsid w:val="008D01D3"/>
    <w:rsid w:val="008D03B0"/>
    <w:rsid w:val="009217EB"/>
    <w:rsid w:val="009651E4"/>
    <w:rsid w:val="0096614F"/>
    <w:rsid w:val="00967439"/>
    <w:rsid w:val="00987845"/>
    <w:rsid w:val="009A48C5"/>
    <w:rsid w:val="009B466E"/>
    <w:rsid w:val="009D0DB0"/>
    <w:rsid w:val="009F15E9"/>
    <w:rsid w:val="00A11C36"/>
    <w:rsid w:val="00A24191"/>
    <w:rsid w:val="00A448E7"/>
    <w:rsid w:val="00A91114"/>
    <w:rsid w:val="00AD2CA6"/>
    <w:rsid w:val="00AD551D"/>
    <w:rsid w:val="00AE3B33"/>
    <w:rsid w:val="00B3250C"/>
    <w:rsid w:val="00B34433"/>
    <w:rsid w:val="00B957CF"/>
    <w:rsid w:val="00BD2FA4"/>
    <w:rsid w:val="00BD507E"/>
    <w:rsid w:val="00BE2646"/>
    <w:rsid w:val="00BF6038"/>
    <w:rsid w:val="00C02CF3"/>
    <w:rsid w:val="00C14537"/>
    <w:rsid w:val="00C335B7"/>
    <w:rsid w:val="00C358C1"/>
    <w:rsid w:val="00C36BA2"/>
    <w:rsid w:val="00C601B5"/>
    <w:rsid w:val="00C64A5B"/>
    <w:rsid w:val="00C66E8A"/>
    <w:rsid w:val="00C8226F"/>
    <w:rsid w:val="00C93D34"/>
    <w:rsid w:val="00C96384"/>
    <w:rsid w:val="00CC25E3"/>
    <w:rsid w:val="00CE60F9"/>
    <w:rsid w:val="00CF2EAC"/>
    <w:rsid w:val="00D07C1F"/>
    <w:rsid w:val="00D10224"/>
    <w:rsid w:val="00D216D7"/>
    <w:rsid w:val="00D3351F"/>
    <w:rsid w:val="00D37CF1"/>
    <w:rsid w:val="00D431B5"/>
    <w:rsid w:val="00D5260D"/>
    <w:rsid w:val="00D53C14"/>
    <w:rsid w:val="00D607EA"/>
    <w:rsid w:val="00D86304"/>
    <w:rsid w:val="00DA0AA4"/>
    <w:rsid w:val="00DA610F"/>
    <w:rsid w:val="00DB1744"/>
    <w:rsid w:val="00DD2D1B"/>
    <w:rsid w:val="00DD3138"/>
    <w:rsid w:val="00DE1827"/>
    <w:rsid w:val="00DF6708"/>
    <w:rsid w:val="00E10C8D"/>
    <w:rsid w:val="00E57FE0"/>
    <w:rsid w:val="00E67768"/>
    <w:rsid w:val="00E9037D"/>
    <w:rsid w:val="00E95B8C"/>
    <w:rsid w:val="00EA1CB0"/>
    <w:rsid w:val="00EA7768"/>
    <w:rsid w:val="00EC076E"/>
    <w:rsid w:val="00EC2CB0"/>
    <w:rsid w:val="00EF3CBE"/>
    <w:rsid w:val="00EF6500"/>
    <w:rsid w:val="00F03820"/>
    <w:rsid w:val="00F12D40"/>
    <w:rsid w:val="00F25B75"/>
    <w:rsid w:val="00F43D92"/>
    <w:rsid w:val="00F64CF9"/>
    <w:rsid w:val="00F7545E"/>
    <w:rsid w:val="00F851D3"/>
    <w:rsid w:val="00FA0516"/>
    <w:rsid w:val="00FB7C8A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6025"/>
  <w15:docId w15:val="{39716A6E-68AC-4E65-A67B-EB030A6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3D34"/>
  </w:style>
  <w:style w:type="paragraph" w:styleId="Nadpis1">
    <w:name w:val="heading 1"/>
    <w:basedOn w:val="Normlny"/>
    <w:next w:val="Normlny"/>
    <w:link w:val="Nadpis1Char"/>
    <w:uiPriority w:val="9"/>
    <w:qFormat/>
    <w:rsid w:val="00512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nprintable">
    <w:name w:val="unprintable"/>
    <w:basedOn w:val="Predvolenpsmoodseku"/>
    <w:rsid w:val="005E0AC0"/>
  </w:style>
  <w:style w:type="paragraph" w:customStyle="1" w:styleId="nadpisa2">
    <w:name w:val="nadpis_a2"/>
    <w:basedOn w:val="Normlny"/>
    <w:rsid w:val="005E0AC0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nadpisc2">
    <w:name w:val="nadpis_c2"/>
    <w:basedOn w:val="Normlny"/>
    <w:rsid w:val="005E0AC0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a2">
    <w:name w:val="odstavec_a2"/>
    <w:basedOn w:val="Normlny"/>
    <w:rsid w:val="005E0AC0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2">
    <w:name w:val="dukaz_l2"/>
    <w:basedOn w:val="Normlny"/>
    <w:rsid w:val="005E0AC0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p2">
    <w:name w:val="dukaz_p2"/>
    <w:basedOn w:val="Normlny"/>
    <w:rsid w:val="005E0AC0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5E0AC0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5E0AC0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prvnipodpis2">
    <w:name w:val="sprvni_podpis2"/>
    <w:basedOn w:val="Normlny"/>
    <w:rsid w:val="005E0AC0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druhypodpis2">
    <w:name w:val="sdruhy_podpis2"/>
    <w:basedOn w:val="Normlny"/>
    <w:rsid w:val="005E0AC0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5E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82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038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8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8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8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82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884"/>
  </w:style>
  <w:style w:type="paragraph" w:styleId="Pta">
    <w:name w:val="footer"/>
    <w:basedOn w:val="Normlny"/>
    <w:link w:val="PtaChar"/>
    <w:uiPriority w:val="99"/>
    <w:unhideWhenUsed/>
    <w:rsid w:val="0046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884"/>
  </w:style>
  <w:style w:type="character" w:customStyle="1" w:styleId="ra">
    <w:name w:val="ra"/>
    <w:basedOn w:val="Predvolenpsmoodseku"/>
    <w:rsid w:val="00C335B7"/>
  </w:style>
  <w:style w:type="paragraph" w:styleId="Nzov">
    <w:name w:val="Title"/>
    <w:basedOn w:val="Normlny"/>
    <w:next w:val="Normlny"/>
    <w:link w:val="NzovChar"/>
    <w:uiPriority w:val="10"/>
    <w:qFormat/>
    <w:rsid w:val="00A448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448E7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EA77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120B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120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120B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356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6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53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EC0BD-42DB-405B-A7B1-2720AB5A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Gago</dc:creator>
  <cp:lastModifiedBy>Win10</cp:lastModifiedBy>
  <cp:revision>3</cp:revision>
  <cp:lastPrinted>2022-04-19T10:31:00Z</cp:lastPrinted>
  <dcterms:created xsi:type="dcterms:W3CDTF">2022-06-24T11:47:00Z</dcterms:created>
  <dcterms:modified xsi:type="dcterms:W3CDTF">2022-07-01T06:37:00Z</dcterms:modified>
</cp:coreProperties>
</file>